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BBF" w:rsidRPr="00813BBF" w:rsidRDefault="00813BBF" w:rsidP="008454FF">
      <w:pPr>
        <w:pStyle w:val="a4"/>
        <w:jc w:val="center"/>
        <w:rPr>
          <w:rFonts w:ascii="Times New Roman" w:hAnsi="Times New Roman" w:cs="Times New Roman"/>
          <w:sz w:val="28"/>
          <w:szCs w:val="28"/>
        </w:rPr>
      </w:pPr>
    </w:p>
    <w:p w:rsidR="00F97651" w:rsidRDefault="00813BBF" w:rsidP="00813BBF">
      <w:pPr>
        <w:pStyle w:val="a4"/>
        <w:tabs>
          <w:tab w:val="left" w:pos="7572"/>
        </w:tabs>
        <w:rPr>
          <w:rFonts w:ascii="Times New Roman" w:hAnsi="Times New Roman" w:cs="Times New Roman"/>
          <w:sz w:val="28"/>
          <w:szCs w:val="28"/>
        </w:rPr>
      </w:pPr>
      <w:r w:rsidRPr="00813BBF">
        <w:rPr>
          <w:rFonts w:ascii="Times New Roman" w:hAnsi="Times New Roman" w:cs="Times New Roman"/>
          <w:sz w:val="28"/>
          <w:szCs w:val="28"/>
        </w:rPr>
        <w:tab/>
      </w:r>
    </w:p>
    <w:p w:rsidR="00F97651" w:rsidRPr="00CD70A0" w:rsidRDefault="00CD70A0" w:rsidP="00CD70A0">
      <w:pPr>
        <w:pStyle w:val="a4"/>
        <w:tabs>
          <w:tab w:val="left" w:pos="7572"/>
        </w:tabs>
        <w:rPr>
          <w:rFonts w:ascii="Times New Roman" w:hAnsi="Times New Roman" w:cs="Times New Roman"/>
          <w:b/>
          <w:sz w:val="32"/>
          <w:szCs w:val="32"/>
        </w:rPr>
      </w:pPr>
      <w:r>
        <w:rPr>
          <w:rFonts w:ascii="Times New Roman" w:hAnsi="Times New Roman" w:cs="Times New Roman"/>
          <w:sz w:val="28"/>
          <w:szCs w:val="28"/>
        </w:rPr>
        <w:t xml:space="preserve">           </w:t>
      </w:r>
      <w:r w:rsidR="00F97651">
        <w:rPr>
          <w:rFonts w:ascii="Times New Roman" w:hAnsi="Times New Roman" w:cs="Times New Roman"/>
          <w:sz w:val="28"/>
          <w:szCs w:val="28"/>
        </w:rPr>
        <w:t xml:space="preserve">                                                            </w:t>
      </w:r>
      <w:r>
        <w:rPr>
          <w:rFonts w:ascii="Times New Roman" w:hAnsi="Times New Roman" w:cs="Times New Roman"/>
          <w:sz w:val="28"/>
          <w:szCs w:val="28"/>
        </w:rPr>
        <w:t xml:space="preserve">                              </w:t>
      </w:r>
      <w:bookmarkStart w:id="0" w:name="_GoBack"/>
      <w:bookmarkEnd w:id="0"/>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 xml:space="preserve">СОВЕТ ДЕПУТАТОВ  </w:t>
      </w:r>
      <w:r w:rsidR="00813BBF" w:rsidRPr="00813BBF">
        <w:rPr>
          <w:rFonts w:ascii="Times New Roman" w:hAnsi="Times New Roman" w:cs="Times New Roman"/>
          <w:sz w:val="28"/>
          <w:szCs w:val="28"/>
        </w:rPr>
        <w:t>РОЖДЕСТВЕНСКОГО</w:t>
      </w:r>
      <w:r w:rsidRPr="00813BBF">
        <w:rPr>
          <w:rFonts w:ascii="Times New Roman" w:hAnsi="Times New Roman" w:cs="Times New Roman"/>
          <w:sz w:val="28"/>
          <w:szCs w:val="28"/>
        </w:rPr>
        <w:t xml:space="preserve"> СЕЛЬСОВЕТА</w:t>
      </w:r>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КУПИНСКОГО РАОЙНА НОВОСИБИРСКОЙ ОБЛАСТИ</w:t>
      </w:r>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Шестого созыва</w:t>
      </w:r>
    </w:p>
    <w:p w:rsidR="008454FF" w:rsidRPr="00813BBF" w:rsidRDefault="008454FF" w:rsidP="008454FF">
      <w:pPr>
        <w:pStyle w:val="a4"/>
        <w:jc w:val="center"/>
        <w:rPr>
          <w:rFonts w:ascii="Times New Roman" w:hAnsi="Times New Roman" w:cs="Times New Roman"/>
          <w:sz w:val="28"/>
          <w:szCs w:val="28"/>
        </w:rPr>
      </w:pPr>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РЕШЕНИЕ</w:t>
      </w:r>
    </w:p>
    <w:p w:rsidR="008454FF" w:rsidRPr="00813BBF" w:rsidRDefault="00B16173"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 xml:space="preserve">Семнадцатой </w:t>
      </w:r>
      <w:r w:rsidR="008454FF" w:rsidRPr="00813BBF">
        <w:rPr>
          <w:rFonts w:ascii="Times New Roman" w:hAnsi="Times New Roman" w:cs="Times New Roman"/>
          <w:sz w:val="28"/>
          <w:szCs w:val="28"/>
        </w:rPr>
        <w:t>сессии</w:t>
      </w:r>
    </w:p>
    <w:p w:rsidR="008454FF" w:rsidRPr="00813BBF" w:rsidRDefault="008454FF" w:rsidP="008454FF">
      <w:pPr>
        <w:pStyle w:val="a3"/>
        <w:spacing w:before="0" w:beforeAutospacing="0" w:after="0" w:afterAutospacing="0"/>
        <w:ind w:firstLine="709"/>
        <w:jc w:val="center"/>
        <w:rPr>
          <w:color w:val="000000"/>
          <w:sz w:val="28"/>
          <w:szCs w:val="28"/>
        </w:rPr>
      </w:pPr>
      <w:r w:rsidRPr="00813BBF">
        <w:rPr>
          <w:color w:val="000000"/>
          <w:sz w:val="28"/>
          <w:szCs w:val="28"/>
        </w:rPr>
        <w:t> </w:t>
      </w:r>
    </w:p>
    <w:p w:rsidR="008454FF" w:rsidRPr="00813BBF" w:rsidRDefault="008454FF" w:rsidP="00A221AA">
      <w:pPr>
        <w:pStyle w:val="a3"/>
        <w:spacing w:before="0" w:beforeAutospacing="0" w:after="0" w:afterAutospacing="0"/>
        <w:rPr>
          <w:color w:val="000000"/>
          <w:sz w:val="28"/>
          <w:szCs w:val="28"/>
        </w:rPr>
      </w:pPr>
      <w:r w:rsidRPr="00813BBF">
        <w:rPr>
          <w:color w:val="000000"/>
          <w:sz w:val="28"/>
          <w:szCs w:val="28"/>
        </w:rPr>
        <w:t xml:space="preserve">от </w:t>
      </w:r>
      <w:r w:rsidR="00813BBF" w:rsidRPr="00813BBF">
        <w:rPr>
          <w:color w:val="000000"/>
          <w:sz w:val="28"/>
          <w:szCs w:val="28"/>
        </w:rPr>
        <w:t xml:space="preserve"> </w:t>
      </w:r>
      <w:r w:rsidR="00A221AA">
        <w:rPr>
          <w:color w:val="000000"/>
          <w:sz w:val="28"/>
          <w:szCs w:val="28"/>
        </w:rPr>
        <w:t>15.07.2022</w:t>
      </w:r>
      <w:r w:rsidR="00813BBF" w:rsidRPr="00813BBF">
        <w:rPr>
          <w:color w:val="000000"/>
          <w:sz w:val="28"/>
          <w:szCs w:val="28"/>
        </w:rPr>
        <w:t xml:space="preserve">                                                                </w:t>
      </w:r>
      <w:r w:rsidR="00A221AA">
        <w:rPr>
          <w:color w:val="000000"/>
          <w:sz w:val="28"/>
          <w:szCs w:val="28"/>
        </w:rPr>
        <w:t xml:space="preserve">                   </w:t>
      </w:r>
      <w:r w:rsidR="00813BBF" w:rsidRPr="00813BBF">
        <w:rPr>
          <w:color w:val="000000"/>
          <w:sz w:val="28"/>
          <w:szCs w:val="28"/>
        </w:rPr>
        <w:t xml:space="preserve">     </w:t>
      </w:r>
      <w:r w:rsidRPr="00813BBF">
        <w:rPr>
          <w:color w:val="000000"/>
          <w:sz w:val="28"/>
          <w:szCs w:val="28"/>
        </w:rPr>
        <w:t xml:space="preserve">№ </w:t>
      </w:r>
      <w:r w:rsidR="00A221AA">
        <w:rPr>
          <w:color w:val="000000"/>
          <w:sz w:val="28"/>
          <w:szCs w:val="28"/>
        </w:rPr>
        <w:t>76</w:t>
      </w:r>
    </w:p>
    <w:p w:rsidR="008454FF" w:rsidRPr="00813BBF" w:rsidRDefault="008454FF" w:rsidP="008454FF">
      <w:pPr>
        <w:pStyle w:val="a3"/>
        <w:spacing w:before="0" w:beforeAutospacing="0" w:after="0" w:afterAutospacing="0"/>
        <w:ind w:firstLine="709"/>
        <w:jc w:val="center"/>
        <w:rPr>
          <w:color w:val="000000"/>
          <w:sz w:val="28"/>
          <w:szCs w:val="28"/>
        </w:rPr>
      </w:pPr>
      <w:r w:rsidRPr="00813BBF">
        <w:rPr>
          <w:color w:val="000000"/>
          <w:sz w:val="28"/>
          <w:szCs w:val="28"/>
        </w:rPr>
        <w:t> </w:t>
      </w:r>
    </w:p>
    <w:p w:rsidR="0060358D" w:rsidRPr="00813BBF" w:rsidRDefault="008454FF" w:rsidP="008454FF">
      <w:pPr>
        <w:pStyle w:val="a4"/>
        <w:jc w:val="center"/>
        <w:rPr>
          <w:rFonts w:ascii="Times New Roman" w:hAnsi="Times New Roman" w:cs="Times New Roman"/>
          <w:bCs/>
          <w:sz w:val="28"/>
          <w:szCs w:val="28"/>
        </w:rPr>
      </w:pPr>
      <w:r w:rsidRPr="00813BBF">
        <w:rPr>
          <w:rFonts w:ascii="Times New Roman" w:hAnsi="Times New Roman" w:cs="Times New Roman"/>
          <w:bCs/>
          <w:sz w:val="28"/>
          <w:szCs w:val="28"/>
        </w:rPr>
        <w:t>Об утверждении Правил благоустройства</w:t>
      </w:r>
      <w:r w:rsidR="0060358D" w:rsidRPr="00813BBF">
        <w:rPr>
          <w:rFonts w:ascii="Times New Roman" w:hAnsi="Times New Roman" w:cs="Times New Roman"/>
          <w:bCs/>
          <w:sz w:val="28"/>
          <w:szCs w:val="28"/>
        </w:rPr>
        <w:t xml:space="preserve"> и содержания </w:t>
      </w:r>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 xml:space="preserve"> территории </w:t>
      </w:r>
      <w:r w:rsidR="00813BBF" w:rsidRPr="00813BBF">
        <w:rPr>
          <w:rFonts w:ascii="Times New Roman" w:hAnsi="Times New Roman" w:cs="Times New Roman"/>
          <w:sz w:val="28"/>
          <w:szCs w:val="28"/>
        </w:rPr>
        <w:t>Рождественского</w:t>
      </w:r>
      <w:r w:rsidRPr="00813BBF">
        <w:rPr>
          <w:rFonts w:ascii="Times New Roman" w:hAnsi="Times New Roman" w:cs="Times New Roman"/>
          <w:sz w:val="28"/>
          <w:szCs w:val="28"/>
        </w:rPr>
        <w:t xml:space="preserve"> сельсовета </w:t>
      </w:r>
      <w:proofErr w:type="spellStart"/>
      <w:r w:rsidRPr="00813BBF">
        <w:rPr>
          <w:rFonts w:ascii="Times New Roman" w:hAnsi="Times New Roman" w:cs="Times New Roman"/>
          <w:sz w:val="28"/>
          <w:szCs w:val="28"/>
        </w:rPr>
        <w:t>Купинского</w:t>
      </w:r>
      <w:proofErr w:type="spellEnd"/>
      <w:r w:rsidRPr="00813BBF">
        <w:rPr>
          <w:rFonts w:ascii="Times New Roman" w:hAnsi="Times New Roman" w:cs="Times New Roman"/>
          <w:sz w:val="28"/>
          <w:szCs w:val="28"/>
        </w:rPr>
        <w:t xml:space="preserve"> района </w:t>
      </w:r>
    </w:p>
    <w:p w:rsidR="008454FF" w:rsidRPr="00813BBF" w:rsidRDefault="008454FF" w:rsidP="008454FF">
      <w:pPr>
        <w:pStyle w:val="a4"/>
        <w:jc w:val="center"/>
        <w:rPr>
          <w:rFonts w:ascii="Times New Roman" w:hAnsi="Times New Roman" w:cs="Times New Roman"/>
          <w:sz w:val="28"/>
          <w:szCs w:val="28"/>
        </w:rPr>
      </w:pPr>
      <w:r w:rsidRPr="00813BBF">
        <w:rPr>
          <w:rFonts w:ascii="Times New Roman" w:hAnsi="Times New Roman" w:cs="Times New Roman"/>
          <w:sz w:val="28"/>
          <w:szCs w:val="28"/>
        </w:rPr>
        <w:t>Новосибирской области</w:t>
      </w:r>
    </w:p>
    <w:p w:rsidR="008454FF" w:rsidRPr="00813BBF" w:rsidRDefault="008454FF" w:rsidP="008454FF">
      <w:pPr>
        <w:pStyle w:val="a4"/>
        <w:jc w:val="center"/>
        <w:rPr>
          <w:rFonts w:ascii="Times New Roman" w:hAnsi="Times New Roman" w:cs="Times New Roman"/>
          <w:sz w:val="28"/>
          <w:szCs w:val="28"/>
        </w:rPr>
      </w:pPr>
    </w:p>
    <w:p w:rsidR="008454FF" w:rsidRPr="00813BBF" w:rsidRDefault="008454FF" w:rsidP="008454FF">
      <w:pPr>
        <w:pStyle w:val="a3"/>
        <w:spacing w:before="0" w:beforeAutospacing="0" w:after="0" w:afterAutospacing="0"/>
        <w:ind w:firstLine="709"/>
        <w:jc w:val="both"/>
        <w:rPr>
          <w:color w:val="000000"/>
          <w:sz w:val="28"/>
          <w:szCs w:val="28"/>
        </w:rPr>
      </w:pPr>
      <w:r w:rsidRPr="00813BBF">
        <w:rPr>
          <w:color w:val="000000"/>
          <w:sz w:val="28"/>
          <w:szCs w:val="28"/>
        </w:rPr>
        <w:t>В соответствии с Федеральным законом от 06.10.2003 № 131-ФЗ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29.12.2021 №1042/</w:t>
      </w:r>
      <w:proofErr w:type="spellStart"/>
      <w:proofErr w:type="gramStart"/>
      <w:r w:rsidRPr="00813BBF">
        <w:rPr>
          <w:color w:val="000000"/>
          <w:sz w:val="28"/>
          <w:szCs w:val="28"/>
        </w:rPr>
        <w:t>пр</w:t>
      </w:r>
      <w:proofErr w:type="spellEnd"/>
      <w:proofErr w:type="gramEnd"/>
      <w:r w:rsidRPr="00813BBF">
        <w:rPr>
          <w:color w:val="000000"/>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Уставом сельского поселения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00285E69" w:rsidRPr="00813BBF">
        <w:rPr>
          <w:color w:val="000000"/>
          <w:sz w:val="28"/>
          <w:szCs w:val="28"/>
        </w:rPr>
        <w:t>Купинского</w:t>
      </w:r>
      <w:proofErr w:type="spellEnd"/>
      <w:r w:rsidRPr="00813BBF">
        <w:rPr>
          <w:color w:val="000000"/>
          <w:sz w:val="28"/>
          <w:szCs w:val="28"/>
        </w:rPr>
        <w:t xml:space="preserve"> муниципального района Новосибирской области, Совет депутатов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00285E69" w:rsidRPr="00813BBF">
        <w:rPr>
          <w:color w:val="000000"/>
          <w:sz w:val="28"/>
          <w:szCs w:val="28"/>
        </w:rPr>
        <w:t>Купинского</w:t>
      </w:r>
      <w:proofErr w:type="spellEnd"/>
      <w:r w:rsidRPr="00813BBF">
        <w:rPr>
          <w:color w:val="000000"/>
          <w:sz w:val="28"/>
          <w:szCs w:val="28"/>
        </w:rPr>
        <w:t xml:space="preserve"> района Новосибирской области</w:t>
      </w:r>
    </w:p>
    <w:p w:rsidR="008454FF" w:rsidRPr="00813BBF" w:rsidRDefault="008454FF" w:rsidP="008454FF">
      <w:pPr>
        <w:pStyle w:val="a3"/>
        <w:spacing w:before="0" w:beforeAutospacing="0" w:after="0" w:afterAutospacing="0"/>
        <w:ind w:firstLine="709"/>
        <w:jc w:val="both"/>
        <w:rPr>
          <w:color w:val="000000"/>
          <w:sz w:val="28"/>
          <w:szCs w:val="28"/>
        </w:rPr>
      </w:pPr>
      <w:r w:rsidRPr="00813BBF">
        <w:rPr>
          <w:color w:val="000000"/>
          <w:sz w:val="28"/>
          <w:szCs w:val="28"/>
        </w:rPr>
        <w:t>РЕШИЛ:</w:t>
      </w:r>
    </w:p>
    <w:p w:rsidR="008454FF" w:rsidRPr="00813BBF" w:rsidRDefault="008454FF" w:rsidP="008454FF">
      <w:pPr>
        <w:pStyle w:val="a3"/>
        <w:spacing w:before="0" w:beforeAutospacing="0" w:after="0" w:afterAutospacing="0"/>
        <w:ind w:firstLine="709"/>
        <w:jc w:val="both"/>
        <w:rPr>
          <w:color w:val="000000"/>
          <w:sz w:val="28"/>
          <w:szCs w:val="28"/>
        </w:rPr>
      </w:pPr>
      <w:r w:rsidRPr="00813BBF">
        <w:rPr>
          <w:color w:val="000000"/>
          <w:sz w:val="28"/>
          <w:szCs w:val="28"/>
        </w:rPr>
        <w:t xml:space="preserve">1. Утвердить Правила благоустройства </w:t>
      </w:r>
      <w:r w:rsidR="0060358D" w:rsidRPr="00813BBF">
        <w:rPr>
          <w:color w:val="000000"/>
          <w:sz w:val="28"/>
          <w:szCs w:val="28"/>
        </w:rPr>
        <w:t>и содержания</w:t>
      </w:r>
      <w:r w:rsidRPr="00813BBF">
        <w:rPr>
          <w:color w:val="000000"/>
          <w:sz w:val="28"/>
          <w:szCs w:val="28"/>
        </w:rPr>
        <w:t xml:space="preserve"> территории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00285E69" w:rsidRPr="00813BBF">
        <w:rPr>
          <w:color w:val="000000"/>
          <w:sz w:val="28"/>
          <w:szCs w:val="28"/>
        </w:rPr>
        <w:t>Купинского</w:t>
      </w:r>
      <w:proofErr w:type="spellEnd"/>
      <w:r w:rsidRPr="00813BBF">
        <w:rPr>
          <w:color w:val="000000"/>
          <w:sz w:val="28"/>
          <w:szCs w:val="28"/>
        </w:rPr>
        <w:t xml:space="preserve"> района Новосибирской области (Приложение №1).</w:t>
      </w:r>
    </w:p>
    <w:p w:rsidR="008454FF" w:rsidRPr="00813BBF" w:rsidRDefault="008454FF" w:rsidP="008454FF">
      <w:pPr>
        <w:pStyle w:val="a3"/>
        <w:spacing w:before="0" w:beforeAutospacing="0" w:after="0" w:afterAutospacing="0"/>
        <w:ind w:firstLine="709"/>
        <w:jc w:val="both"/>
        <w:rPr>
          <w:color w:val="000000"/>
          <w:sz w:val="28"/>
          <w:szCs w:val="28"/>
        </w:rPr>
      </w:pPr>
      <w:r w:rsidRPr="00813BBF">
        <w:rPr>
          <w:color w:val="000000"/>
          <w:sz w:val="28"/>
          <w:szCs w:val="28"/>
        </w:rPr>
        <w:t xml:space="preserve">2. Признать утратившим силу </w:t>
      </w:r>
      <w:r w:rsidR="00B16173" w:rsidRPr="00813BBF">
        <w:rPr>
          <w:color w:val="000000"/>
          <w:sz w:val="28"/>
          <w:szCs w:val="28"/>
        </w:rPr>
        <w:t xml:space="preserve">следующее </w:t>
      </w:r>
      <w:r w:rsidRPr="00813BBF">
        <w:rPr>
          <w:color w:val="000000"/>
          <w:sz w:val="28"/>
          <w:szCs w:val="28"/>
        </w:rPr>
        <w:t>решени</w:t>
      </w:r>
      <w:r w:rsidR="00B16173" w:rsidRPr="00813BBF">
        <w:rPr>
          <w:color w:val="000000"/>
          <w:sz w:val="28"/>
          <w:szCs w:val="28"/>
        </w:rPr>
        <w:t>е</w:t>
      </w:r>
      <w:r w:rsidRPr="00813BBF">
        <w:rPr>
          <w:color w:val="000000"/>
          <w:sz w:val="28"/>
          <w:szCs w:val="28"/>
        </w:rPr>
        <w:t xml:space="preserve"> Совета депутатов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00285E69" w:rsidRPr="00813BBF">
        <w:rPr>
          <w:color w:val="000000"/>
          <w:sz w:val="28"/>
          <w:szCs w:val="28"/>
        </w:rPr>
        <w:t>Купинского</w:t>
      </w:r>
      <w:proofErr w:type="spellEnd"/>
      <w:r w:rsidRPr="00813BBF">
        <w:rPr>
          <w:color w:val="000000"/>
          <w:sz w:val="28"/>
          <w:szCs w:val="28"/>
        </w:rPr>
        <w:t xml:space="preserve"> района Новосибирской области:</w:t>
      </w:r>
    </w:p>
    <w:p w:rsidR="008454FF" w:rsidRPr="00813BBF" w:rsidRDefault="00285E69" w:rsidP="00813BBF">
      <w:pPr>
        <w:widowControl w:val="0"/>
        <w:autoSpaceDE w:val="0"/>
        <w:autoSpaceDN w:val="0"/>
        <w:adjustRightInd w:val="0"/>
        <w:jc w:val="both"/>
        <w:rPr>
          <w:rFonts w:ascii="Times New Roman" w:hAnsi="Times New Roman" w:cs="Times New Roman"/>
          <w:color w:val="000000"/>
          <w:sz w:val="28"/>
          <w:szCs w:val="28"/>
        </w:rPr>
      </w:pPr>
      <w:r w:rsidRPr="00813BBF">
        <w:rPr>
          <w:rFonts w:ascii="Times New Roman" w:hAnsi="Times New Roman" w:cs="Times New Roman"/>
          <w:sz w:val="28"/>
          <w:szCs w:val="28"/>
        </w:rPr>
        <w:t xml:space="preserve">            </w:t>
      </w:r>
      <w:r w:rsidR="008454FF" w:rsidRPr="00813BBF">
        <w:rPr>
          <w:rFonts w:ascii="Times New Roman" w:hAnsi="Times New Roman" w:cs="Times New Roman"/>
          <w:sz w:val="28"/>
          <w:szCs w:val="28"/>
        </w:rPr>
        <w:t>2.1. Решение 3</w:t>
      </w:r>
      <w:r w:rsidR="00813BBF" w:rsidRPr="00813BBF">
        <w:rPr>
          <w:rFonts w:ascii="Times New Roman" w:hAnsi="Times New Roman" w:cs="Times New Roman"/>
          <w:sz w:val="28"/>
          <w:szCs w:val="28"/>
        </w:rPr>
        <w:t>9</w:t>
      </w:r>
      <w:r w:rsidR="008454FF" w:rsidRPr="00813BBF">
        <w:rPr>
          <w:rFonts w:ascii="Times New Roman" w:hAnsi="Times New Roman" w:cs="Times New Roman"/>
          <w:sz w:val="28"/>
          <w:szCs w:val="28"/>
        </w:rPr>
        <w:t xml:space="preserve"> сессии Совета депутатов </w:t>
      </w:r>
      <w:r w:rsidR="00813BBF" w:rsidRPr="00813BBF">
        <w:rPr>
          <w:rFonts w:ascii="Times New Roman" w:hAnsi="Times New Roman" w:cs="Times New Roman"/>
          <w:sz w:val="28"/>
          <w:szCs w:val="28"/>
        </w:rPr>
        <w:t>Рождественского</w:t>
      </w:r>
      <w:r w:rsidR="008454FF" w:rsidRPr="00813BBF">
        <w:rPr>
          <w:rFonts w:ascii="Times New Roman" w:hAnsi="Times New Roman" w:cs="Times New Roman"/>
          <w:sz w:val="28"/>
          <w:szCs w:val="28"/>
        </w:rPr>
        <w:t xml:space="preserve"> сельсовета </w:t>
      </w:r>
      <w:proofErr w:type="spellStart"/>
      <w:r w:rsidRPr="00813BBF">
        <w:rPr>
          <w:rFonts w:ascii="Times New Roman" w:hAnsi="Times New Roman" w:cs="Times New Roman"/>
          <w:sz w:val="28"/>
          <w:szCs w:val="28"/>
        </w:rPr>
        <w:t>Купинского</w:t>
      </w:r>
      <w:proofErr w:type="spellEnd"/>
      <w:r w:rsidR="008454FF" w:rsidRPr="00813BBF">
        <w:rPr>
          <w:rFonts w:ascii="Times New Roman" w:hAnsi="Times New Roman" w:cs="Times New Roman"/>
          <w:sz w:val="28"/>
          <w:szCs w:val="28"/>
        </w:rPr>
        <w:t xml:space="preserve"> района Новосибирской области </w:t>
      </w:r>
      <w:r w:rsidR="00813BBF" w:rsidRPr="00813BBF">
        <w:rPr>
          <w:rStyle w:val="1"/>
          <w:rFonts w:ascii="Times New Roman" w:hAnsi="Times New Roman" w:cs="Times New Roman"/>
          <w:sz w:val="28"/>
          <w:szCs w:val="28"/>
        </w:rPr>
        <w:t>от 02.04</w:t>
      </w:r>
      <w:r w:rsidRPr="00813BBF">
        <w:rPr>
          <w:rStyle w:val="1"/>
          <w:rFonts w:ascii="Times New Roman" w:hAnsi="Times New Roman" w:cs="Times New Roman"/>
          <w:sz w:val="28"/>
          <w:szCs w:val="28"/>
        </w:rPr>
        <w:t>.2019 г</w:t>
      </w:r>
      <w:r w:rsidR="008454FF" w:rsidRPr="00813BBF">
        <w:rPr>
          <w:rStyle w:val="1"/>
          <w:rFonts w:ascii="Times New Roman" w:hAnsi="Times New Roman" w:cs="Times New Roman"/>
          <w:sz w:val="28"/>
          <w:szCs w:val="28"/>
        </w:rPr>
        <w:t xml:space="preserve"> № </w:t>
      </w:r>
      <w:r w:rsidR="00813BBF" w:rsidRPr="00813BBF">
        <w:rPr>
          <w:rStyle w:val="1"/>
          <w:rFonts w:ascii="Times New Roman" w:hAnsi="Times New Roman" w:cs="Times New Roman"/>
          <w:sz w:val="28"/>
          <w:szCs w:val="28"/>
        </w:rPr>
        <w:t>127</w:t>
      </w:r>
      <w:r w:rsidRPr="00813BBF">
        <w:rPr>
          <w:rFonts w:ascii="Times New Roman" w:hAnsi="Times New Roman" w:cs="Times New Roman"/>
          <w:sz w:val="28"/>
          <w:szCs w:val="28"/>
        </w:rPr>
        <w:t xml:space="preserve"> </w:t>
      </w:r>
      <w:r w:rsidR="008454FF" w:rsidRPr="00813BBF">
        <w:rPr>
          <w:rFonts w:ascii="Times New Roman" w:hAnsi="Times New Roman" w:cs="Times New Roman"/>
          <w:sz w:val="28"/>
          <w:szCs w:val="28"/>
        </w:rPr>
        <w:t> «</w:t>
      </w:r>
      <w:r w:rsidR="00813BBF" w:rsidRPr="00813BBF">
        <w:rPr>
          <w:rFonts w:ascii="Times New Roman" w:eastAsia="Times New Roman" w:hAnsi="Times New Roman" w:cs="Times New Roman"/>
          <w:sz w:val="28"/>
          <w:szCs w:val="28"/>
          <w:lang w:eastAsia="ru-RU"/>
        </w:rPr>
        <w:t xml:space="preserve">Об утверждении  Правил благоустройства на территории Рождественского сельсовета </w:t>
      </w:r>
      <w:proofErr w:type="spellStart"/>
      <w:r w:rsidR="00813BBF" w:rsidRPr="00813BBF">
        <w:rPr>
          <w:rFonts w:ascii="Times New Roman" w:eastAsia="Times New Roman" w:hAnsi="Times New Roman" w:cs="Times New Roman"/>
          <w:sz w:val="28"/>
          <w:szCs w:val="28"/>
          <w:lang w:eastAsia="ru-RU"/>
        </w:rPr>
        <w:t>Купинского</w:t>
      </w:r>
      <w:proofErr w:type="spellEnd"/>
      <w:r w:rsidR="00813BBF" w:rsidRPr="00813BBF">
        <w:rPr>
          <w:rFonts w:ascii="Times New Roman" w:eastAsia="Times New Roman" w:hAnsi="Times New Roman" w:cs="Times New Roman"/>
          <w:sz w:val="28"/>
          <w:szCs w:val="28"/>
          <w:lang w:eastAsia="ru-RU"/>
        </w:rPr>
        <w:t xml:space="preserve"> района Новосибирской области</w:t>
      </w:r>
      <w:r w:rsidR="00813BBF" w:rsidRPr="00813BBF">
        <w:rPr>
          <w:rFonts w:ascii="Times New Roman" w:hAnsi="Times New Roman" w:cs="Times New Roman"/>
          <w:color w:val="000000"/>
          <w:sz w:val="28"/>
          <w:szCs w:val="28"/>
        </w:rPr>
        <w:t>»;</w:t>
      </w:r>
    </w:p>
    <w:p w:rsidR="00813BBF" w:rsidRPr="00813BBF" w:rsidRDefault="00813BBF" w:rsidP="00813BBF">
      <w:pPr>
        <w:widowControl w:val="0"/>
        <w:autoSpaceDE w:val="0"/>
        <w:autoSpaceDN w:val="0"/>
        <w:adjustRightInd w:val="0"/>
        <w:jc w:val="both"/>
        <w:rPr>
          <w:rFonts w:ascii="Times New Roman" w:eastAsia="Times New Roman" w:hAnsi="Times New Roman" w:cs="Times New Roman"/>
          <w:sz w:val="28"/>
          <w:szCs w:val="28"/>
          <w:lang w:eastAsia="ru-RU"/>
        </w:rPr>
      </w:pPr>
      <w:r w:rsidRPr="00813BBF">
        <w:rPr>
          <w:rFonts w:ascii="Times New Roman" w:hAnsi="Times New Roman" w:cs="Times New Roman"/>
          <w:color w:val="000000"/>
          <w:sz w:val="28"/>
          <w:szCs w:val="28"/>
        </w:rPr>
        <w:t xml:space="preserve">          2.2 </w:t>
      </w:r>
      <w:r w:rsidRPr="00813BBF">
        <w:rPr>
          <w:rFonts w:ascii="Times New Roman" w:hAnsi="Times New Roman" w:cs="Times New Roman"/>
          <w:sz w:val="28"/>
          <w:szCs w:val="28"/>
        </w:rPr>
        <w:t xml:space="preserve">Решение 40 сессии Совета депутатов Рождественского сельсовета </w:t>
      </w:r>
      <w:proofErr w:type="spellStart"/>
      <w:r w:rsidRPr="00813BBF">
        <w:rPr>
          <w:rFonts w:ascii="Times New Roman" w:hAnsi="Times New Roman" w:cs="Times New Roman"/>
          <w:sz w:val="28"/>
          <w:szCs w:val="28"/>
        </w:rPr>
        <w:t>Купинского</w:t>
      </w:r>
      <w:proofErr w:type="spellEnd"/>
      <w:r w:rsidRPr="00813BBF">
        <w:rPr>
          <w:rFonts w:ascii="Times New Roman" w:hAnsi="Times New Roman" w:cs="Times New Roman"/>
          <w:sz w:val="28"/>
          <w:szCs w:val="28"/>
        </w:rPr>
        <w:t xml:space="preserve"> района Новосибирской области </w:t>
      </w:r>
      <w:r w:rsidRPr="00813BBF">
        <w:rPr>
          <w:rStyle w:val="1"/>
          <w:rFonts w:ascii="Times New Roman" w:hAnsi="Times New Roman" w:cs="Times New Roman"/>
          <w:sz w:val="28"/>
          <w:szCs w:val="28"/>
        </w:rPr>
        <w:t>от 13.06.2019 г № 130</w:t>
      </w:r>
      <w:r w:rsidRPr="00813BBF">
        <w:rPr>
          <w:rFonts w:ascii="Times New Roman" w:hAnsi="Times New Roman" w:cs="Times New Roman"/>
          <w:sz w:val="28"/>
          <w:szCs w:val="28"/>
        </w:rPr>
        <w:t xml:space="preserve">  «</w:t>
      </w:r>
      <w:r w:rsidRPr="00813BBF">
        <w:rPr>
          <w:rFonts w:ascii="Times New Roman" w:eastAsia="Times New Roman" w:hAnsi="Times New Roman" w:cs="Times New Roman"/>
          <w:sz w:val="28"/>
          <w:szCs w:val="28"/>
          <w:lang w:eastAsia="ru-RU"/>
        </w:rPr>
        <w:t xml:space="preserve">О внесении изменений в Правила благоустройства территории Рождественского сельсовета </w:t>
      </w:r>
      <w:proofErr w:type="spellStart"/>
      <w:r w:rsidRPr="00813BBF">
        <w:rPr>
          <w:rFonts w:ascii="Times New Roman" w:eastAsia="Times New Roman" w:hAnsi="Times New Roman" w:cs="Times New Roman"/>
          <w:sz w:val="28"/>
          <w:szCs w:val="28"/>
          <w:lang w:eastAsia="ru-RU"/>
        </w:rPr>
        <w:t>Купинского</w:t>
      </w:r>
      <w:proofErr w:type="spellEnd"/>
      <w:r w:rsidRPr="00813BBF">
        <w:rPr>
          <w:rFonts w:ascii="Times New Roman" w:eastAsia="Times New Roman" w:hAnsi="Times New Roman" w:cs="Times New Roman"/>
          <w:sz w:val="28"/>
          <w:szCs w:val="28"/>
          <w:lang w:eastAsia="ru-RU"/>
        </w:rPr>
        <w:t xml:space="preserve"> района Новосибирской области</w:t>
      </w:r>
      <w:r w:rsidRPr="00813BBF">
        <w:rPr>
          <w:rFonts w:ascii="Times New Roman" w:hAnsi="Times New Roman" w:cs="Times New Roman"/>
          <w:color w:val="000000"/>
          <w:sz w:val="28"/>
          <w:szCs w:val="28"/>
        </w:rPr>
        <w:t>»;</w:t>
      </w:r>
    </w:p>
    <w:p w:rsidR="00813BBF" w:rsidRPr="00813BBF" w:rsidRDefault="008E6E21" w:rsidP="008E6E21">
      <w:pPr>
        <w:pStyle w:val="a4"/>
        <w:jc w:val="both"/>
        <w:rPr>
          <w:rFonts w:ascii="Times New Roman" w:hAnsi="Times New Roman" w:cs="Times New Roman"/>
          <w:sz w:val="28"/>
          <w:szCs w:val="28"/>
        </w:rPr>
      </w:pPr>
      <w:r w:rsidRPr="00813BBF">
        <w:rPr>
          <w:rFonts w:ascii="Times New Roman" w:hAnsi="Times New Roman" w:cs="Times New Roman"/>
          <w:sz w:val="28"/>
          <w:szCs w:val="28"/>
        </w:rPr>
        <w:t xml:space="preserve">          </w:t>
      </w:r>
    </w:p>
    <w:p w:rsidR="00813BBF" w:rsidRPr="00813BBF" w:rsidRDefault="00813BBF" w:rsidP="008E6E21">
      <w:pPr>
        <w:pStyle w:val="a4"/>
        <w:jc w:val="both"/>
        <w:rPr>
          <w:rFonts w:ascii="Times New Roman" w:hAnsi="Times New Roman" w:cs="Times New Roman"/>
          <w:sz w:val="28"/>
          <w:szCs w:val="28"/>
        </w:rPr>
      </w:pPr>
    </w:p>
    <w:p w:rsidR="00813BBF" w:rsidRPr="00813BBF" w:rsidRDefault="00813BBF" w:rsidP="008E6E21">
      <w:pPr>
        <w:pStyle w:val="a4"/>
        <w:jc w:val="both"/>
        <w:rPr>
          <w:rFonts w:ascii="Times New Roman" w:hAnsi="Times New Roman" w:cs="Times New Roman"/>
          <w:sz w:val="28"/>
          <w:szCs w:val="28"/>
        </w:rPr>
      </w:pPr>
    </w:p>
    <w:p w:rsidR="00B16173" w:rsidRPr="00813BBF" w:rsidRDefault="008E6E21" w:rsidP="008E6E21">
      <w:pPr>
        <w:pStyle w:val="a4"/>
        <w:jc w:val="both"/>
        <w:rPr>
          <w:rFonts w:ascii="Times New Roman" w:hAnsi="Times New Roman" w:cs="Times New Roman"/>
          <w:sz w:val="28"/>
          <w:szCs w:val="28"/>
        </w:rPr>
      </w:pPr>
      <w:r w:rsidRPr="00813BBF">
        <w:rPr>
          <w:rFonts w:ascii="Times New Roman" w:hAnsi="Times New Roman" w:cs="Times New Roman"/>
          <w:sz w:val="28"/>
          <w:szCs w:val="28"/>
        </w:rPr>
        <w:lastRenderedPageBreak/>
        <w:t xml:space="preserve">  3. </w:t>
      </w:r>
      <w:r w:rsidR="00B16173" w:rsidRPr="00813BBF">
        <w:rPr>
          <w:rFonts w:ascii="Times New Roman" w:hAnsi="Times New Roman" w:cs="Times New Roman"/>
          <w:sz w:val="28"/>
          <w:szCs w:val="28"/>
        </w:rPr>
        <w:t xml:space="preserve">Опубликовать настоящее решение в периодическом печатном издании  администрации </w:t>
      </w:r>
      <w:r w:rsidR="00813BBF" w:rsidRPr="00813BBF">
        <w:rPr>
          <w:rFonts w:ascii="Times New Roman" w:hAnsi="Times New Roman" w:cs="Times New Roman"/>
          <w:sz w:val="28"/>
          <w:szCs w:val="28"/>
        </w:rPr>
        <w:t>Рождественского</w:t>
      </w:r>
      <w:r w:rsidR="00B16173" w:rsidRPr="00813BBF">
        <w:rPr>
          <w:rFonts w:ascii="Times New Roman" w:hAnsi="Times New Roman" w:cs="Times New Roman"/>
          <w:sz w:val="28"/>
          <w:szCs w:val="28"/>
        </w:rPr>
        <w:t xml:space="preserve"> сельсовета «Муниципальные ведомости»  и разместить на официальном сайте администрации </w:t>
      </w:r>
      <w:r w:rsidR="00813BBF" w:rsidRPr="00813BBF">
        <w:rPr>
          <w:rFonts w:ascii="Times New Roman" w:hAnsi="Times New Roman" w:cs="Times New Roman"/>
          <w:sz w:val="28"/>
          <w:szCs w:val="28"/>
        </w:rPr>
        <w:t>Рождественского</w:t>
      </w:r>
      <w:r w:rsidR="00B16173" w:rsidRPr="00813BBF">
        <w:rPr>
          <w:rFonts w:ascii="Times New Roman" w:hAnsi="Times New Roman" w:cs="Times New Roman"/>
          <w:sz w:val="28"/>
          <w:szCs w:val="28"/>
        </w:rPr>
        <w:t xml:space="preserve"> сельсовета </w:t>
      </w:r>
      <w:proofErr w:type="spellStart"/>
      <w:r w:rsidR="00B16173" w:rsidRPr="00813BBF">
        <w:rPr>
          <w:rFonts w:ascii="Times New Roman" w:hAnsi="Times New Roman" w:cs="Times New Roman"/>
          <w:sz w:val="28"/>
          <w:szCs w:val="28"/>
        </w:rPr>
        <w:t>Купинского</w:t>
      </w:r>
      <w:proofErr w:type="spellEnd"/>
      <w:r w:rsidR="00B16173" w:rsidRPr="00813BBF">
        <w:rPr>
          <w:rFonts w:ascii="Times New Roman" w:hAnsi="Times New Roman" w:cs="Times New Roman"/>
          <w:sz w:val="28"/>
          <w:szCs w:val="28"/>
        </w:rPr>
        <w:t xml:space="preserve"> района Новосибирской области. </w:t>
      </w:r>
    </w:p>
    <w:p w:rsidR="00B16173" w:rsidRPr="00813BBF" w:rsidRDefault="00B16173" w:rsidP="00B16173">
      <w:pPr>
        <w:pStyle w:val="a5"/>
        <w:jc w:val="both"/>
        <w:rPr>
          <w:sz w:val="28"/>
          <w:szCs w:val="28"/>
        </w:rPr>
      </w:pPr>
    </w:p>
    <w:p w:rsidR="00B16173" w:rsidRPr="00813BBF" w:rsidRDefault="00B16173" w:rsidP="00B16173">
      <w:pPr>
        <w:pStyle w:val="a5"/>
        <w:jc w:val="both"/>
        <w:rPr>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813BBF">
      <w:pPr>
        <w:pStyle w:val="a3"/>
        <w:tabs>
          <w:tab w:val="left" w:pos="2152"/>
        </w:tabs>
        <w:spacing w:before="0" w:beforeAutospacing="0" w:after="0" w:afterAutospacing="0"/>
        <w:ind w:firstLine="709"/>
        <w:rPr>
          <w:color w:val="000000"/>
          <w:sz w:val="28"/>
          <w:szCs w:val="28"/>
        </w:rPr>
      </w:pPr>
      <w:r w:rsidRPr="00813BBF">
        <w:rPr>
          <w:color w:val="000000"/>
          <w:sz w:val="28"/>
          <w:szCs w:val="28"/>
        </w:rPr>
        <w:tab/>
      </w:r>
    </w:p>
    <w:tbl>
      <w:tblPr>
        <w:tblW w:w="0" w:type="auto"/>
        <w:tblLook w:val="04A0" w:firstRow="1" w:lastRow="0" w:firstColumn="1" w:lastColumn="0" w:noHBand="0" w:noVBand="1"/>
      </w:tblPr>
      <w:tblGrid>
        <w:gridCol w:w="4785"/>
        <w:gridCol w:w="4786"/>
      </w:tblGrid>
      <w:tr w:rsidR="00813BBF" w:rsidRPr="00813BBF" w:rsidTr="00813BBF">
        <w:tc>
          <w:tcPr>
            <w:tcW w:w="4785" w:type="dxa"/>
          </w:tcPr>
          <w:p w:rsidR="00813BBF" w:rsidRPr="00813BBF" w:rsidRDefault="00813BBF" w:rsidP="00813BBF">
            <w:pPr>
              <w:spacing w:after="0"/>
              <w:rPr>
                <w:rFonts w:ascii="Times New Roman" w:eastAsia="Times New Roman" w:hAnsi="Times New Roman" w:cs="Times New Roman"/>
                <w:sz w:val="28"/>
                <w:szCs w:val="28"/>
                <w:lang w:eastAsia="ru-RU"/>
              </w:rPr>
            </w:pPr>
            <w:r w:rsidRPr="00813BBF">
              <w:rPr>
                <w:rFonts w:ascii="Times New Roman" w:eastAsia="Times New Roman" w:hAnsi="Times New Roman" w:cs="Times New Roman"/>
                <w:sz w:val="28"/>
                <w:szCs w:val="28"/>
                <w:lang w:eastAsia="ru-RU"/>
              </w:rPr>
              <w:t>Глава Рождественского сельсовета</w:t>
            </w:r>
          </w:p>
          <w:p w:rsidR="00813BBF" w:rsidRPr="00813BBF" w:rsidRDefault="00813BBF" w:rsidP="00813BBF">
            <w:pPr>
              <w:spacing w:after="0"/>
              <w:rPr>
                <w:rFonts w:ascii="Times New Roman" w:eastAsia="Times New Roman" w:hAnsi="Times New Roman" w:cs="Times New Roman"/>
                <w:sz w:val="28"/>
                <w:szCs w:val="28"/>
                <w:lang w:eastAsia="ru-RU"/>
              </w:rPr>
            </w:pPr>
            <w:r w:rsidRPr="00813BBF">
              <w:rPr>
                <w:rFonts w:ascii="Times New Roman" w:eastAsia="Times New Roman" w:hAnsi="Times New Roman" w:cs="Times New Roman"/>
                <w:sz w:val="28"/>
                <w:szCs w:val="28"/>
                <w:lang w:eastAsia="ru-RU"/>
              </w:rPr>
              <w:t>_________________С.В. Колосов</w:t>
            </w:r>
          </w:p>
        </w:tc>
        <w:tc>
          <w:tcPr>
            <w:tcW w:w="4786" w:type="dxa"/>
          </w:tcPr>
          <w:p w:rsidR="00813BBF" w:rsidRPr="00813BBF" w:rsidRDefault="00813BBF" w:rsidP="00813BBF">
            <w:pPr>
              <w:spacing w:after="0"/>
              <w:jc w:val="right"/>
              <w:rPr>
                <w:rFonts w:ascii="Times New Roman" w:eastAsia="Times New Roman" w:hAnsi="Times New Roman" w:cs="Times New Roman"/>
                <w:sz w:val="28"/>
                <w:szCs w:val="28"/>
                <w:lang w:eastAsia="ru-RU"/>
              </w:rPr>
            </w:pPr>
            <w:r w:rsidRPr="00813BBF">
              <w:rPr>
                <w:rFonts w:ascii="Times New Roman" w:eastAsia="Times New Roman" w:hAnsi="Times New Roman" w:cs="Times New Roman"/>
                <w:sz w:val="28"/>
                <w:szCs w:val="28"/>
                <w:lang w:eastAsia="ru-RU"/>
              </w:rPr>
              <w:t xml:space="preserve">         Председатель Совета  депутатов</w:t>
            </w:r>
          </w:p>
          <w:p w:rsidR="00813BBF" w:rsidRPr="00813BBF" w:rsidRDefault="00813BBF" w:rsidP="00813BBF">
            <w:pPr>
              <w:spacing w:after="0"/>
              <w:jc w:val="right"/>
              <w:rPr>
                <w:rFonts w:ascii="Times New Roman" w:eastAsia="Times New Roman" w:hAnsi="Times New Roman" w:cs="Times New Roman"/>
                <w:sz w:val="28"/>
                <w:szCs w:val="28"/>
                <w:lang w:eastAsia="ru-RU"/>
              </w:rPr>
            </w:pPr>
            <w:r w:rsidRPr="00813BBF">
              <w:rPr>
                <w:rFonts w:ascii="Times New Roman" w:eastAsia="Times New Roman" w:hAnsi="Times New Roman" w:cs="Times New Roman"/>
                <w:sz w:val="28"/>
                <w:szCs w:val="28"/>
                <w:lang w:eastAsia="ru-RU"/>
              </w:rPr>
              <w:t xml:space="preserve">            Рождественского сельсовета</w:t>
            </w:r>
          </w:p>
          <w:p w:rsidR="00813BBF" w:rsidRPr="00813BBF" w:rsidRDefault="00813BBF" w:rsidP="00813BBF">
            <w:pPr>
              <w:spacing w:after="0"/>
              <w:jc w:val="right"/>
              <w:rPr>
                <w:rFonts w:ascii="Times New Roman" w:eastAsia="Times New Roman" w:hAnsi="Times New Roman" w:cs="Times New Roman"/>
                <w:sz w:val="28"/>
                <w:szCs w:val="28"/>
                <w:lang w:eastAsia="ru-RU"/>
              </w:rPr>
            </w:pPr>
            <w:r w:rsidRPr="00813BBF">
              <w:rPr>
                <w:rFonts w:ascii="Times New Roman" w:eastAsia="Times New Roman" w:hAnsi="Times New Roman" w:cs="Times New Roman"/>
                <w:sz w:val="28"/>
                <w:szCs w:val="28"/>
                <w:lang w:eastAsia="ru-RU"/>
              </w:rPr>
              <w:t xml:space="preserve">               ___________      Н.А. Зайцева</w:t>
            </w:r>
          </w:p>
        </w:tc>
      </w:tr>
    </w:tbl>
    <w:p w:rsidR="00813BBF" w:rsidRPr="00813BBF" w:rsidRDefault="00813BBF" w:rsidP="00813BBF">
      <w:pPr>
        <w:pStyle w:val="a3"/>
        <w:tabs>
          <w:tab w:val="left" w:pos="2152"/>
        </w:tabs>
        <w:spacing w:before="0" w:beforeAutospacing="0" w:after="0" w:afterAutospacing="0"/>
        <w:ind w:firstLine="709"/>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813BBF" w:rsidRPr="00813BBF" w:rsidRDefault="00813BBF" w:rsidP="00527CBC">
      <w:pPr>
        <w:pStyle w:val="a3"/>
        <w:spacing w:before="0" w:beforeAutospacing="0" w:after="0" w:afterAutospacing="0"/>
        <w:ind w:firstLine="709"/>
        <w:jc w:val="right"/>
        <w:rPr>
          <w:color w:val="000000"/>
          <w:sz w:val="28"/>
          <w:szCs w:val="28"/>
        </w:rPr>
      </w:pPr>
    </w:p>
    <w:p w:rsidR="00527CBC" w:rsidRPr="00813BBF" w:rsidRDefault="00527CBC" w:rsidP="00527CBC">
      <w:pPr>
        <w:pStyle w:val="a3"/>
        <w:spacing w:before="0" w:beforeAutospacing="0" w:after="0" w:afterAutospacing="0"/>
        <w:ind w:firstLine="709"/>
        <w:jc w:val="right"/>
        <w:rPr>
          <w:color w:val="000000"/>
          <w:sz w:val="28"/>
          <w:szCs w:val="28"/>
        </w:rPr>
      </w:pPr>
      <w:r w:rsidRPr="00813BBF">
        <w:rPr>
          <w:color w:val="000000"/>
          <w:sz w:val="28"/>
          <w:szCs w:val="28"/>
        </w:rPr>
        <w:t>Приложение</w:t>
      </w:r>
    </w:p>
    <w:p w:rsidR="00527CBC" w:rsidRPr="00813BBF" w:rsidRDefault="00527CBC" w:rsidP="00527CBC">
      <w:pPr>
        <w:pStyle w:val="a3"/>
        <w:spacing w:before="0" w:beforeAutospacing="0" w:after="0" w:afterAutospacing="0"/>
        <w:ind w:firstLine="709"/>
        <w:jc w:val="right"/>
        <w:rPr>
          <w:color w:val="000000"/>
          <w:sz w:val="28"/>
          <w:szCs w:val="28"/>
        </w:rPr>
      </w:pPr>
      <w:r w:rsidRPr="00813BBF">
        <w:rPr>
          <w:color w:val="000000"/>
          <w:sz w:val="28"/>
          <w:szCs w:val="28"/>
        </w:rPr>
        <w:t>к решению Совета депутатов</w:t>
      </w:r>
    </w:p>
    <w:p w:rsidR="00527CBC" w:rsidRPr="00813BBF" w:rsidRDefault="00813BBF" w:rsidP="00527CBC">
      <w:pPr>
        <w:pStyle w:val="a3"/>
        <w:spacing w:before="0" w:beforeAutospacing="0" w:after="0" w:afterAutospacing="0"/>
        <w:ind w:firstLine="709"/>
        <w:jc w:val="right"/>
        <w:rPr>
          <w:color w:val="000000"/>
          <w:sz w:val="28"/>
          <w:szCs w:val="28"/>
        </w:rPr>
      </w:pPr>
      <w:r w:rsidRPr="00813BBF">
        <w:rPr>
          <w:color w:val="000000"/>
          <w:sz w:val="28"/>
          <w:szCs w:val="28"/>
        </w:rPr>
        <w:t>Рождественского</w:t>
      </w:r>
      <w:r w:rsidR="00527CBC" w:rsidRPr="00813BBF">
        <w:rPr>
          <w:color w:val="000000"/>
          <w:sz w:val="28"/>
          <w:szCs w:val="28"/>
        </w:rPr>
        <w:t xml:space="preserve"> сельсовета</w:t>
      </w:r>
    </w:p>
    <w:p w:rsidR="00527CBC" w:rsidRPr="00813BBF" w:rsidRDefault="008454FF" w:rsidP="00527CBC">
      <w:pPr>
        <w:pStyle w:val="a3"/>
        <w:spacing w:before="0" w:beforeAutospacing="0" w:after="0" w:afterAutospacing="0"/>
        <w:ind w:firstLine="709"/>
        <w:jc w:val="right"/>
        <w:rPr>
          <w:color w:val="000000"/>
          <w:sz w:val="28"/>
          <w:szCs w:val="28"/>
        </w:rPr>
      </w:pPr>
      <w:r w:rsidRPr="00813BBF">
        <w:rPr>
          <w:color w:val="000000"/>
          <w:sz w:val="28"/>
          <w:szCs w:val="28"/>
        </w:rPr>
        <w:t>Купинского</w:t>
      </w:r>
      <w:r w:rsidR="00527CBC" w:rsidRPr="00813BBF">
        <w:rPr>
          <w:color w:val="000000"/>
          <w:sz w:val="28"/>
          <w:szCs w:val="28"/>
        </w:rPr>
        <w:t xml:space="preserve"> района</w:t>
      </w:r>
    </w:p>
    <w:p w:rsidR="00527CBC" w:rsidRPr="00813BBF" w:rsidRDefault="00527CBC" w:rsidP="00527CBC">
      <w:pPr>
        <w:pStyle w:val="a3"/>
        <w:spacing w:before="0" w:beforeAutospacing="0" w:after="0" w:afterAutospacing="0"/>
        <w:ind w:firstLine="709"/>
        <w:jc w:val="right"/>
        <w:rPr>
          <w:color w:val="000000"/>
          <w:sz w:val="28"/>
          <w:szCs w:val="28"/>
        </w:rPr>
      </w:pPr>
      <w:r w:rsidRPr="00813BBF">
        <w:rPr>
          <w:color w:val="000000"/>
          <w:sz w:val="28"/>
          <w:szCs w:val="28"/>
        </w:rPr>
        <w:t>Новосибирской области</w:t>
      </w:r>
    </w:p>
    <w:p w:rsidR="00527CBC" w:rsidRPr="00813BBF" w:rsidRDefault="00B16173" w:rsidP="00527CBC">
      <w:pPr>
        <w:pStyle w:val="a3"/>
        <w:spacing w:before="0" w:beforeAutospacing="0" w:after="0" w:afterAutospacing="0"/>
        <w:ind w:firstLine="709"/>
        <w:jc w:val="right"/>
        <w:rPr>
          <w:color w:val="000000"/>
          <w:sz w:val="28"/>
          <w:szCs w:val="28"/>
        </w:rPr>
      </w:pPr>
      <w:r w:rsidRPr="00813BBF">
        <w:rPr>
          <w:color w:val="000000"/>
          <w:sz w:val="28"/>
          <w:szCs w:val="28"/>
        </w:rPr>
        <w:t xml:space="preserve">от </w:t>
      </w:r>
      <w:r w:rsidR="00813BBF" w:rsidRPr="00813BBF">
        <w:rPr>
          <w:color w:val="000000"/>
          <w:sz w:val="28"/>
          <w:szCs w:val="28"/>
        </w:rPr>
        <w:t xml:space="preserve"> </w:t>
      </w:r>
      <w:r w:rsidR="00A221AA">
        <w:rPr>
          <w:color w:val="000000"/>
          <w:sz w:val="28"/>
          <w:szCs w:val="28"/>
        </w:rPr>
        <w:t xml:space="preserve">15.07.2022   </w:t>
      </w:r>
      <w:r w:rsidR="00813BBF" w:rsidRPr="00813BBF">
        <w:rPr>
          <w:color w:val="000000"/>
          <w:sz w:val="28"/>
          <w:szCs w:val="28"/>
        </w:rPr>
        <w:t xml:space="preserve"> </w:t>
      </w:r>
      <w:r w:rsidR="00527CBC" w:rsidRPr="00813BBF">
        <w:rPr>
          <w:color w:val="000000"/>
          <w:sz w:val="28"/>
          <w:szCs w:val="28"/>
        </w:rPr>
        <w:t xml:space="preserve">№ </w:t>
      </w:r>
      <w:r w:rsidR="00A221AA">
        <w:rPr>
          <w:color w:val="000000"/>
          <w:sz w:val="28"/>
          <w:szCs w:val="28"/>
        </w:rPr>
        <w:t>76</w:t>
      </w:r>
    </w:p>
    <w:p w:rsidR="00527CBC" w:rsidRPr="00813BBF" w:rsidRDefault="00527CBC" w:rsidP="00527CBC">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b/>
          <w:bCs/>
          <w:color w:val="000000"/>
          <w:sz w:val="28"/>
          <w:szCs w:val="28"/>
        </w:rPr>
        <w:t>ПРАВИЛА</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b/>
          <w:bCs/>
          <w:color w:val="000000"/>
          <w:sz w:val="28"/>
          <w:szCs w:val="28"/>
        </w:rPr>
        <w:t xml:space="preserve">благоустройства и содержания территории </w:t>
      </w:r>
      <w:r w:rsidR="00813BBF" w:rsidRPr="00813BBF">
        <w:rPr>
          <w:b/>
          <w:bCs/>
          <w:color w:val="000000"/>
          <w:sz w:val="28"/>
          <w:szCs w:val="28"/>
        </w:rPr>
        <w:t>Рождественского</w:t>
      </w:r>
      <w:r w:rsidRPr="00813BBF">
        <w:rPr>
          <w:b/>
          <w:bCs/>
          <w:color w:val="000000"/>
          <w:sz w:val="28"/>
          <w:szCs w:val="28"/>
        </w:rPr>
        <w:t xml:space="preserve"> сельсовета </w:t>
      </w:r>
      <w:proofErr w:type="spellStart"/>
      <w:r w:rsidRPr="00813BBF">
        <w:rPr>
          <w:b/>
          <w:bCs/>
          <w:color w:val="000000"/>
          <w:sz w:val="28"/>
          <w:szCs w:val="28"/>
        </w:rPr>
        <w:t>Купинского</w:t>
      </w:r>
      <w:proofErr w:type="spellEnd"/>
      <w:r w:rsidRPr="00813BBF">
        <w:rPr>
          <w:b/>
          <w:bCs/>
          <w:color w:val="000000"/>
          <w:sz w:val="28"/>
          <w:szCs w:val="28"/>
        </w:rPr>
        <w:t xml:space="preserve"> района Новосибирской области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1. Общие положения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1.1.              </w:t>
      </w:r>
      <w:proofErr w:type="gramStart"/>
      <w:r w:rsidRPr="00813BBF">
        <w:rPr>
          <w:color w:val="000000"/>
          <w:sz w:val="28"/>
          <w:szCs w:val="28"/>
        </w:rPr>
        <w:t xml:space="preserve">Настоящие Правила благоустройства и содержания территории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(далее – Правила) устанавливают требования к элементам и объектам благоустройства, порядок и требования по содержанию и уборке территорий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w:t>
      </w:r>
      <w:proofErr w:type="gramEnd"/>
      <w:r w:rsidRPr="00813BBF">
        <w:rPr>
          <w:color w:val="000000"/>
          <w:sz w:val="28"/>
          <w:szCs w:val="28"/>
        </w:rPr>
        <w:t xml:space="preserve"> работ по ремонту и окраске фасадов зданий, порядок сбора и вывоза твердых и жидких бытовых отходов, эксплуатации дорог, освещения территории,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 Правила направлены на повышение уровня благоустройства и содержания территории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(далее – территории </w:t>
      </w:r>
      <w:r w:rsidR="00813BBF" w:rsidRPr="00813BBF">
        <w:rPr>
          <w:color w:val="000000"/>
          <w:sz w:val="28"/>
          <w:szCs w:val="28"/>
        </w:rPr>
        <w:t>Рождественского</w:t>
      </w:r>
      <w:r w:rsidRPr="00813BBF">
        <w:rPr>
          <w:color w:val="000000"/>
          <w:sz w:val="28"/>
          <w:szCs w:val="28"/>
        </w:rPr>
        <w:t xml:space="preserve"> сельсовета) и создание благоприятной для жизни и здоровья людей среды обитания.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1.2.              </w:t>
      </w:r>
      <w:proofErr w:type="gramStart"/>
      <w:r w:rsidRPr="00813BBF">
        <w:rPr>
          <w:color w:val="000000"/>
          <w:sz w:val="28"/>
          <w:szCs w:val="28"/>
        </w:rPr>
        <w:t xml:space="preserve">В настоящих Правилах содержатся основные нормы и правила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разработанные в целях формирования комфортной, современной, безопасной и привлекательной городской среды, под которой для целей настоящих Правилах понимается совокупность природных, архитектурно-планировочных, экологических, социально¬-культурных и других факторов, характеризую</w:t>
      </w:r>
      <w:r w:rsidR="00813BBF" w:rsidRPr="00813BBF">
        <w:rPr>
          <w:color w:val="000000"/>
          <w:sz w:val="28"/>
          <w:szCs w:val="28"/>
        </w:rPr>
        <w:t xml:space="preserve">щих среду обитания в Рождественском </w:t>
      </w:r>
      <w:r w:rsidRPr="00813BBF">
        <w:rPr>
          <w:color w:val="000000"/>
          <w:sz w:val="28"/>
          <w:szCs w:val="28"/>
        </w:rPr>
        <w:t xml:space="preserve"> сельсовете и определяющих комфортность проживания на такой территории.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1.3. </w:t>
      </w:r>
      <w:proofErr w:type="gramStart"/>
      <w:r w:rsidRPr="00813BBF">
        <w:rPr>
          <w:color w:val="000000"/>
          <w:sz w:val="28"/>
          <w:szCs w:val="28"/>
        </w:rPr>
        <w:t xml:space="preserve">Правовое регулирование отношений в сфере благоустройства и содержания территории сельского поселения осуществляется в соответствии с Конституцией Российской Федерации, Гражданским кодексом Российской Федерации, Федеральным законом от 06.10.2003 № </w:t>
      </w:r>
      <w:r w:rsidRPr="00813BBF">
        <w:rPr>
          <w:color w:val="000000"/>
          <w:sz w:val="28"/>
          <w:szCs w:val="28"/>
        </w:rPr>
        <w:lastRenderedPageBreak/>
        <w:t>131-ФЗ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Методическими рекомендациями по разработке норм и правил по благоустройству территорий муниципальных образований, утвержденными приказом министерства</w:t>
      </w:r>
      <w:proofErr w:type="gramEnd"/>
      <w:r w:rsidRPr="00813BBF">
        <w:rPr>
          <w:color w:val="000000"/>
          <w:sz w:val="28"/>
          <w:szCs w:val="28"/>
        </w:rPr>
        <w:t xml:space="preserve"> строительства и жилищно-коммунального хозяйства Российской Федерации от 29.12.2021 №1042/</w:t>
      </w:r>
      <w:proofErr w:type="spellStart"/>
      <w:proofErr w:type="gramStart"/>
      <w:r w:rsidRPr="00813BBF">
        <w:rPr>
          <w:color w:val="000000"/>
          <w:sz w:val="28"/>
          <w:szCs w:val="28"/>
        </w:rPr>
        <w:t>пр</w:t>
      </w:r>
      <w:proofErr w:type="spellEnd"/>
      <w:proofErr w:type="gramEnd"/>
      <w:r w:rsidRPr="00813BBF">
        <w:rPr>
          <w:color w:val="000000"/>
          <w:sz w:val="28"/>
          <w:szCs w:val="28"/>
        </w:rPr>
        <w:t>, законом Новосибирской области № 99-ОЗ от 14 февраля 2003 года «Об административных правонарушениях в Новосибирской области», иными областными законами и нормативными правовыми актами Новосибирской области, Уставом сельского поселения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муниципального района Новосибирской области, иными муниципальными правовыми актами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и настоящими Правилами.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1.4. В настоящих Правилах к объектам благоустройства </w:t>
      </w:r>
      <w:r w:rsidR="00813BBF" w:rsidRPr="00813BBF">
        <w:rPr>
          <w:color w:val="000000"/>
          <w:sz w:val="28"/>
          <w:szCs w:val="28"/>
        </w:rPr>
        <w:t>Рождественского</w:t>
      </w:r>
      <w:r w:rsidRPr="00813BBF">
        <w:rPr>
          <w:color w:val="000000"/>
          <w:sz w:val="28"/>
          <w:szCs w:val="28"/>
        </w:rPr>
        <w:t xml:space="preserve"> сельсовета относятся территории </w:t>
      </w:r>
      <w:r w:rsidR="00813BBF" w:rsidRPr="00813BBF">
        <w:rPr>
          <w:color w:val="000000"/>
          <w:sz w:val="28"/>
          <w:szCs w:val="28"/>
        </w:rPr>
        <w:t>Рождественского</w:t>
      </w:r>
      <w:r w:rsidRPr="00813BBF">
        <w:rPr>
          <w:color w:val="000000"/>
          <w:sz w:val="28"/>
          <w:szCs w:val="28"/>
        </w:rPr>
        <w:t xml:space="preserve"> сельсовета, на которых осуществляется деятельность по благоустройству:</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различные элементы планировочной структуры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детские игровые и детские спортивные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пешеходные коммуникации (в том числе пешеходные тротуары, дорожки, тропы, аллеи, пешеходные улицы и зоны);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места размещения нестационарных торговых объектов;</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xml:space="preserve">-              проезды, не являющиеся элементами поперечного профиля улиц и дорог (в том числе местные, </w:t>
      </w:r>
      <w:proofErr w:type="spellStart"/>
      <w:r w:rsidRPr="00813BBF">
        <w:rPr>
          <w:color w:val="000000"/>
          <w:sz w:val="28"/>
          <w:szCs w:val="28"/>
        </w:rPr>
        <w:t>внутридворовые</w:t>
      </w:r>
      <w:proofErr w:type="spellEnd"/>
      <w:r w:rsidRPr="00813BBF">
        <w:rPr>
          <w:color w:val="000000"/>
          <w:sz w:val="28"/>
          <w:szCs w:val="28"/>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              площадки для отдыха и досуга, проведения массовых мероприятий, размещения аттракционов и другие;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813BBF">
        <w:rPr>
          <w:color w:val="000000"/>
          <w:sz w:val="28"/>
          <w:szCs w:val="28"/>
        </w:rPr>
        <w:t>мототранспортных</w:t>
      </w:r>
      <w:proofErr w:type="spellEnd"/>
      <w:r w:rsidRPr="00813BBF">
        <w:rPr>
          <w:color w:val="000000"/>
          <w:sz w:val="28"/>
          <w:szCs w:val="28"/>
        </w:rPr>
        <w:t xml:space="preserve"> средств, коллективные автостоянки (далее - автостоянки), парковки (парковочные места);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зоны транспортных, инженерных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контейнерные площадки и площадки для складирования отдельных групп коммунальных отходов;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другие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1.5. </w:t>
      </w:r>
      <w:proofErr w:type="gramStart"/>
      <w:r w:rsidRPr="00813BBF">
        <w:rPr>
          <w:color w:val="000000"/>
          <w:sz w:val="28"/>
          <w:szCs w:val="28"/>
        </w:rPr>
        <w:t>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813BBF">
        <w:rPr>
          <w:color w:val="000000"/>
          <w:sz w:val="28"/>
          <w:szCs w:val="28"/>
        </w:rPr>
        <w:t xml:space="preserve"> В правилах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к элементам благоустройства могут быть также отнесены:</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813BBF">
        <w:rPr>
          <w:color w:val="000000"/>
          <w:sz w:val="28"/>
          <w:szCs w:val="28"/>
        </w:rPr>
        <w:t>экоплитки</w:t>
      </w:r>
      <w:proofErr w:type="spellEnd"/>
      <w:r w:rsidRPr="00813BBF">
        <w:rPr>
          <w:color w:val="000000"/>
          <w:sz w:val="28"/>
          <w:szCs w:val="28"/>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сборные искусственные неровности, сборные шумовые полосы;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элементы сохранения и защиты корневой системы элементов озеленения (в том числе </w:t>
      </w:r>
      <w:proofErr w:type="spellStart"/>
      <w:r w:rsidRPr="00813BBF">
        <w:rPr>
          <w:color w:val="000000"/>
          <w:sz w:val="28"/>
          <w:szCs w:val="28"/>
        </w:rPr>
        <w:t>прикопы</w:t>
      </w:r>
      <w:proofErr w:type="spellEnd"/>
      <w:r w:rsidRPr="00813BBF">
        <w:rPr>
          <w:color w:val="000000"/>
          <w:sz w:val="28"/>
          <w:szCs w:val="28"/>
        </w:rPr>
        <w:t>, приствольные лунки, приствольные решетки, защитные приствольные ограждения);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ограждения, ограждающие устройства, ограждающие элементы, придорожные экраны;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              въездные группы;</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водные устройства (в том числе фонтаны, а также иные искусственные декоративные водоемы);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уличное коммунально-бытовое и техническое оборудование (в том числе урны, люки смотровых колодцев, подъемные платформы);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остановочные павильоны;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сезонные (летние) кафе;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рекламные конструкции;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праздничное оформление.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1.6. К основным задачам правил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относятся: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а) формирование комфортной, современной городской среды на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обеспечение и повышение комфортности условий проживания граждан;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в) поддержание и улучшение санитарного и эстетического состояния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г) содержание территории </w:t>
      </w:r>
      <w:r w:rsidR="00813BBF" w:rsidRPr="00813BBF">
        <w:rPr>
          <w:color w:val="000000"/>
          <w:sz w:val="28"/>
          <w:szCs w:val="28"/>
        </w:rPr>
        <w:t>Рождественского</w:t>
      </w:r>
      <w:r w:rsidRPr="00813BBF">
        <w:rPr>
          <w:color w:val="000000"/>
          <w:sz w:val="28"/>
          <w:szCs w:val="28"/>
        </w:rPr>
        <w:t xml:space="preserve"> сельсовета и расположенных на ней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д) формирование архитектурного облика в населенных пунктах на территории </w:t>
      </w:r>
      <w:r w:rsidR="00813BBF" w:rsidRPr="00813BBF">
        <w:rPr>
          <w:color w:val="000000"/>
          <w:sz w:val="28"/>
          <w:szCs w:val="28"/>
        </w:rPr>
        <w:t>Рождественского</w:t>
      </w:r>
      <w:r w:rsidRPr="00813BBF">
        <w:rPr>
          <w:color w:val="000000"/>
          <w:sz w:val="28"/>
          <w:szCs w:val="28"/>
        </w:rPr>
        <w:t xml:space="preserve"> сельсовета с учетом особенностей пространственной организации, исторических традиций и природного ландшафта;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е) установление требований к благоустройству и элементам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установление перечня мероприятий по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 порядка и периодичности их проведения;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ж) обеспечение доступности территории </w:t>
      </w:r>
      <w:r w:rsidR="00813BBF" w:rsidRPr="00813BBF">
        <w:rPr>
          <w:color w:val="000000"/>
          <w:sz w:val="28"/>
          <w:szCs w:val="28"/>
        </w:rPr>
        <w:t>Рождественского</w:t>
      </w:r>
      <w:r w:rsidRPr="00813BBF">
        <w:rPr>
          <w:color w:val="000000"/>
          <w:sz w:val="28"/>
          <w:szCs w:val="28"/>
        </w:rPr>
        <w:t xml:space="preserve"> сельсовета,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w:t>
      </w:r>
      <w:r w:rsidRPr="00813BBF">
        <w:rPr>
          <w:color w:val="000000"/>
          <w:sz w:val="28"/>
          <w:szCs w:val="28"/>
        </w:rPr>
        <w:lastRenderedPageBreak/>
        <w:t>ими услуг, необходимой информации или при ориентировании в пространстве;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з) создание условий для ведения здорового образа жизни граждан, включая активный досуг и отдых, физическое развитие.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1.7. </w:t>
      </w:r>
      <w:proofErr w:type="gramStart"/>
      <w:r w:rsidRPr="00813BBF">
        <w:rPr>
          <w:color w:val="000000"/>
          <w:sz w:val="28"/>
          <w:szCs w:val="28"/>
        </w:rPr>
        <w:t xml:space="preserve">В правилах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к мероприятиям по благоустройству могут быть отнесены: мероприятия, реализуемые в рамках развития городской среды и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 и</w:t>
      </w:r>
      <w:proofErr w:type="gramEnd"/>
      <w:r w:rsidRPr="00813BBF">
        <w:rPr>
          <w:color w:val="000000"/>
          <w:sz w:val="28"/>
          <w:szCs w:val="28"/>
        </w:rPr>
        <w:t xml:space="preserve">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              Общие принципы и подходы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2.1.              Развитие городской среды на территории </w:t>
      </w:r>
      <w:r w:rsidR="00813BBF" w:rsidRPr="00813BBF">
        <w:rPr>
          <w:color w:val="000000"/>
          <w:sz w:val="28"/>
          <w:szCs w:val="28"/>
        </w:rPr>
        <w:t>Рождественского</w:t>
      </w:r>
      <w:r w:rsidRPr="00813BBF">
        <w:rPr>
          <w:color w:val="000000"/>
          <w:sz w:val="28"/>
          <w:szCs w:val="28"/>
        </w:rPr>
        <w:t xml:space="preserve"> сельсовета предполагается путем улучшения, обновления, развития инфраструктуры </w:t>
      </w:r>
      <w:r w:rsidR="00813BBF" w:rsidRPr="00813BBF">
        <w:rPr>
          <w:color w:val="000000"/>
          <w:sz w:val="28"/>
          <w:szCs w:val="28"/>
        </w:rPr>
        <w:t>Рождественского</w:t>
      </w:r>
      <w:r w:rsidRPr="00813BBF">
        <w:rPr>
          <w:color w:val="000000"/>
          <w:sz w:val="28"/>
          <w:szCs w:val="28"/>
        </w:rPr>
        <w:t xml:space="preserve"> сельсовета и системы управления хозяйством поселений </w:t>
      </w:r>
      <w:r w:rsidR="00813BBF" w:rsidRPr="00813BBF">
        <w:rPr>
          <w:color w:val="000000"/>
          <w:sz w:val="28"/>
          <w:szCs w:val="28"/>
        </w:rPr>
        <w:t>Рождественского</w:t>
      </w:r>
      <w:r w:rsidRPr="00813BBF">
        <w:rPr>
          <w:color w:val="000000"/>
          <w:sz w:val="28"/>
          <w:szCs w:val="28"/>
        </w:rPr>
        <w:t xml:space="preserve"> сельсовета, использования лучших практик, технологий и материалов, инновационных решений, внедрения цифровых технологий, развития коммуникаций между жителями </w:t>
      </w:r>
      <w:r w:rsidR="00813BBF" w:rsidRPr="00813BBF">
        <w:rPr>
          <w:color w:val="000000"/>
          <w:sz w:val="28"/>
          <w:szCs w:val="28"/>
        </w:rPr>
        <w:t>Рождественского</w:t>
      </w:r>
      <w:r w:rsidRPr="00813BBF">
        <w:rPr>
          <w:color w:val="000000"/>
          <w:sz w:val="28"/>
          <w:szCs w:val="28"/>
        </w:rPr>
        <w:t xml:space="preserve"> сельсовета и их объединениями. При этом </w:t>
      </w:r>
      <w:proofErr w:type="spellStart"/>
      <w:r w:rsidRPr="00813BBF">
        <w:rPr>
          <w:color w:val="000000"/>
          <w:sz w:val="28"/>
          <w:szCs w:val="28"/>
        </w:rPr>
        <w:t>планово</w:t>
      </w:r>
      <w:proofErr w:type="spellEnd"/>
      <w:r w:rsidRPr="00813BBF">
        <w:rPr>
          <w:color w:val="000000"/>
          <w:sz w:val="28"/>
          <w:szCs w:val="28"/>
        </w:rPr>
        <w:t xml:space="preserve"> осуществляется реализация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2.2.              Удобно расположенные территории </w:t>
      </w:r>
      <w:r w:rsidR="00813BBF" w:rsidRPr="00813BBF">
        <w:rPr>
          <w:color w:val="000000"/>
          <w:sz w:val="28"/>
          <w:szCs w:val="28"/>
        </w:rPr>
        <w:t>Рождественского</w:t>
      </w:r>
      <w:r w:rsidRPr="00813BBF">
        <w:rPr>
          <w:color w:val="000000"/>
          <w:sz w:val="28"/>
          <w:szCs w:val="28"/>
        </w:rPr>
        <w:t xml:space="preserve"> сельсовета, к которым обеспечена пешеходная и транспортная доступность для большого количества жителей </w:t>
      </w:r>
      <w:r w:rsidR="00813BBF" w:rsidRPr="00813BBF">
        <w:rPr>
          <w:color w:val="000000"/>
          <w:sz w:val="28"/>
          <w:szCs w:val="28"/>
        </w:rPr>
        <w:t>Рождественского</w:t>
      </w:r>
      <w:r w:rsidRPr="00813BBF">
        <w:rPr>
          <w:color w:val="000000"/>
          <w:sz w:val="28"/>
          <w:szCs w:val="28"/>
        </w:rPr>
        <w:t xml:space="preserve"> сельсовета, в том числе для МГН, будут использоваться с максимальной эффективностью, на протяжении как можно более длительного времени и в любой сезон.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2.3.              К деятельности по благоустройству территорий относится разработка документации, основанной на стратегии развития </w:t>
      </w:r>
      <w:r w:rsidR="00813BBF" w:rsidRPr="00813BBF">
        <w:rPr>
          <w:color w:val="000000"/>
          <w:sz w:val="28"/>
          <w:szCs w:val="28"/>
        </w:rPr>
        <w:t>Рождественского</w:t>
      </w:r>
      <w:r w:rsidRPr="00813BBF">
        <w:rPr>
          <w:color w:val="000000"/>
          <w:sz w:val="28"/>
          <w:szCs w:val="28"/>
        </w:rPr>
        <w:t xml:space="preserve"> сельсовета и концепции, отражающей потребности жителей </w:t>
      </w:r>
      <w:r w:rsidR="00813BBF" w:rsidRPr="00813BBF">
        <w:rPr>
          <w:color w:val="000000"/>
          <w:sz w:val="28"/>
          <w:szCs w:val="28"/>
        </w:rPr>
        <w:t>Рождественского</w:t>
      </w:r>
      <w:r w:rsidRPr="00813BBF">
        <w:rPr>
          <w:color w:val="000000"/>
          <w:sz w:val="28"/>
          <w:szCs w:val="28"/>
        </w:rPr>
        <w:t xml:space="preserve"> сельсовета,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              К потенциальным участникам деятельности по благоустройству территорий относятся следующие группы лиц:</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а)              жители </w:t>
      </w:r>
      <w:r w:rsidR="00813BBF" w:rsidRPr="00813BBF">
        <w:rPr>
          <w:color w:val="000000"/>
          <w:sz w:val="28"/>
          <w:szCs w:val="28"/>
        </w:rPr>
        <w:t>Рождественского</w:t>
      </w:r>
      <w:r w:rsidRPr="00813BBF">
        <w:rPr>
          <w:color w:val="000000"/>
          <w:sz w:val="28"/>
          <w:szCs w:val="28"/>
        </w:rPr>
        <w:t xml:space="preserve"> сельсовета (граждане, их объединения – группы граждан, объединенные общим признаком или общей </w:t>
      </w:r>
      <w:r w:rsidRPr="00813BBF">
        <w:rPr>
          <w:color w:val="000000"/>
          <w:sz w:val="28"/>
          <w:szCs w:val="28"/>
        </w:rPr>
        <w:lastRenderedPageBreak/>
        <w:t xml:space="preserve">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813BBF" w:rsidRPr="00813BBF">
        <w:rPr>
          <w:color w:val="000000"/>
          <w:sz w:val="28"/>
          <w:szCs w:val="28"/>
        </w:rPr>
        <w:t>Рождественского</w:t>
      </w:r>
      <w:r w:rsidRPr="00813BBF">
        <w:rPr>
          <w:color w:val="000000"/>
          <w:sz w:val="28"/>
          <w:szCs w:val="28"/>
        </w:rPr>
        <w:t xml:space="preserve"> сельсовета, формирования активного и сплоченного сообщества местных жителей, заинтересованного в развитии городской среды;</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б) представители органов местного самоуправления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в) хозяйствующие субъекты, осуществляющие деятельность на территории </w:t>
      </w:r>
      <w:r w:rsidR="00813BBF" w:rsidRPr="00813BBF">
        <w:rPr>
          <w:color w:val="000000"/>
          <w:sz w:val="28"/>
          <w:szCs w:val="28"/>
        </w:rPr>
        <w:t>Рождественского</w:t>
      </w:r>
      <w:r w:rsidRPr="00813BBF">
        <w:rPr>
          <w:color w:val="000000"/>
          <w:sz w:val="28"/>
          <w:szCs w:val="28"/>
        </w:rPr>
        <w:t xml:space="preserve"> сельсовета, с целью формирования запроса на благоустройство, участия в финансировании мероприятий по благоустройству, удовлетворения потребностей жителей </w:t>
      </w:r>
      <w:r w:rsidR="00813BBF" w:rsidRPr="00813BBF">
        <w:rPr>
          <w:color w:val="000000"/>
          <w:sz w:val="28"/>
          <w:szCs w:val="28"/>
        </w:rPr>
        <w:t>Рождественского</w:t>
      </w:r>
      <w:r w:rsidRPr="00813BBF">
        <w:rPr>
          <w:color w:val="000000"/>
          <w:sz w:val="28"/>
          <w:szCs w:val="28"/>
        </w:rPr>
        <w:t xml:space="preserve"> сельсовета, формирования позитивного имиджа </w:t>
      </w:r>
      <w:r w:rsidR="00813BBF" w:rsidRPr="00813BBF">
        <w:rPr>
          <w:color w:val="000000"/>
          <w:sz w:val="28"/>
          <w:szCs w:val="28"/>
        </w:rPr>
        <w:t>Рождественского</w:t>
      </w:r>
      <w:r w:rsidRPr="00813BBF">
        <w:rPr>
          <w:color w:val="000000"/>
          <w:sz w:val="28"/>
          <w:szCs w:val="28"/>
        </w:rPr>
        <w:t xml:space="preserve"> сельсовета и его инвестиционной привлекательности;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г) представители профессионального сообщества, в том числе эксперты в сфере градостроительства, архитектуры, </w:t>
      </w:r>
      <w:proofErr w:type="spellStart"/>
      <w:r w:rsidRPr="00813BBF">
        <w:rPr>
          <w:color w:val="000000"/>
          <w:sz w:val="28"/>
          <w:szCs w:val="28"/>
        </w:rPr>
        <w:t>урбанистики</w:t>
      </w:r>
      <w:proofErr w:type="spellEnd"/>
      <w:r w:rsidRPr="00813BBF">
        <w:rPr>
          <w:color w:val="000000"/>
          <w:sz w:val="28"/>
          <w:szCs w:val="28"/>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иных лица.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2.5.              </w:t>
      </w:r>
      <w:proofErr w:type="gramStart"/>
      <w:r w:rsidRPr="00813BBF">
        <w:rPr>
          <w:color w:val="000000"/>
          <w:sz w:val="28"/>
          <w:szCs w:val="28"/>
        </w:rPr>
        <w:t>С целью формирования комфортн</w:t>
      </w:r>
      <w:r w:rsidR="00813BBF">
        <w:rPr>
          <w:color w:val="000000"/>
          <w:sz w:val="28"/>
          <w:szCs w:val="28"/>
        </w:rPr>
        <w:t>ой городской среды в Рождественском</w:t>
      </w:r>
      <w:r w:rsidRPr="00813BBF">
        <w:rPr>
          <w:color w:val="000000"/>
          <w:sz w:val="28"/>
          <w:szCs w:val="28"/>
        </w:rPr>
        <w:t xml:space="preserve"> сельсовете администрация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должна осуществлять планирование развития территорий </w:t>
      </w:r>
      <w:r w:rsidR="00813BBF" w:rsidRPr="00813BBF">
        <w:rPr>
          <w:color w:val="000000"/>
          <w:sz w:val="28"/>
          <w:szCs w:val="28"/>
        </w:rPr>
        <w:t>Рождественского</w:t>
      </w:r>
      <w:r w:rsidRPr="00813BBF">
        <w:rPr>
          <w:color w:val="000000"/>
          <w:sz w:val="28"/>
          <w:szCs w:val="28"/>
        </w:rPr>
        <w:t xml:space="preserve"> сельсовета,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813BBF" w:rsidRPr="00813BBF">
        <w:rPr>
          <w:color w:val="000000"/>
          <w:sz w:val="28"/>
          <w:szCs w:val="28"/>
        </w:rPr>
        <w:t>Рождественского</w:t>
      </w:r>
      <w:r w:rsidRPr="00813BBF">
        <w:rPr>
          <w:color w:val="000000"/>
          <w:sz w:val="28"/>
          <w:szCs w:val="28"/>
        </w:rPr>
        <w:t xml:space="preserve"> сельсовета, иных участников</w:t>
      </w:r>
      <w:proofErr w:type="gramEnd"/>
      <w:r w:rsidRPr="00813BBF">
        <w:rPr>
          <w:color w:val="000000"/>
          <w:sz w:val="28"/>
          <w:szCs w:val="28"/>
        </w:rPr>
        <w:t xml:space="preserve"> деятельности по благоустройству территорий и иных потенциальных пользователей общественных и дворовых территорий </w:t>
      </w:r>
      <w:r w:rsidR="00813BBF" w:rsidRPr="00813BBF">
        <w:rPr>
          <w:color w:val="000000"/>
          <w:sz w:val="28"/>
          <w:szCs w:val="28"/>
        </w:rPr>
        <w:t>Рождественского</w:t>
      </w:r>
      <w:r w:rsidRPr="00813BBF">
        <w:rPr>
          <w:color w:val="000000"/>
          <w:sz w:val="28"/>
          <w:szCs w:val="28"/>
        </w:rPr>
        <w:t xml:space="preserve"> сельсовета, с учетом Методических рекомендаций Министерства строительства и жилищно-¬коммунального хозяйства Российской Федерации по вовлечению граждан, их объединений и иных лиц </w:t>
      </w:r>
      <w:r w:rsidRPr="00813BBF">
        <w:rPr>
          <w:color w:val="000000"/>
          <w:sz w:val="28"/>
          <w:szCs w:val="28"/>
        </w:rPr>
        <w:lastRenderedPageBreak/>
        <w:t>в решение вопросов развития городской среды, утвержденных приказом от 30 декабря 2020 г. № 913/пр.</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2.6.              Проект благоустройства территории на стадии разработки концепции для каждой территории </w:t>
      </w:r>
      <w:r w:rsidR="00813BBF" w:rsidRPr="00813BBF">
        <w:rPr>
          <w:color w:val="000000"/>
          <w:sz w:val="28"/>
          <w:szCs w:val="28"/>
        </w:rPr>
        <w:t>Рождественского</w:t>
      </w:r>
      <w:r w:rsidRPr="00813BBF">
        <w:rPr>
          <w:color w:val="000000"/>
          <w:sz w:val="28"/>
          <w:szCs w:val="28"/>
        </w:rPr>
        <w:t xml:space="preserve"> сельсовета должен создаваться с учетом потребностей и запросов жителей </w:t>
      </w:r>
      <w:r w:rsidR="00813BBF" w:rsidRPr="00813BBF">
        <w:rPr>
          <w:color w:val="000000"/>
          <w:sz w:val="28"/>
          <w:szCs w:val="28"/>
        </w:rPr>
        <w:t>Рождественского</w:t>
      </w:r>
      <w:r w:rsidRPr="00813BBF">
        <w:rPr>
          <w:color w:val="000000"/>
          <w:sz w:val="28"/>
          <w:szCs w:val="28"/>
        </w:rPr>
        <w:t xml:space="preserve"> сельсовета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813BBF" w:rsidRPr="00813BBF">
        <w:rPr>
          <w:color w:val="000000"/>
          <w:sz w:val="28"/>
          <w:szCs w:val="28"/>
        </w:rPr>
        <w:t>Рождественского</w:t>
      </w:r>
      <w:r w:rsidRPr="00813BBF">
        <w:rPr>
          <w:color w:val="000000"/>
          <w:sz w:val="28"/>
          <w:szCs w:val="28"/>
        </w:rPr>
        <w:t xml:space="preserve"> сельсовета. При этом важно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2.7.              В качестве приоритетных территорий для благоустройства должны быть выбраны активно посещаемые или имеющие потенциал для роста пешеходных потоков территории населенных пунктов с учетом объективной потребности в развитии тех или иных общественных территорий, их социально-экономической значимости и планов развития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2.8.              Перечень территорий, подлежащих благоустройству, очередность реализации проектов благоустройства, объемы и источники финансирования должны устанавливаться в соответствующей муниципальной программе формирования современной городской среды.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2.9.              В рамках разработки муниципальных программ формирования современной городской среды должна быть проведена инвентаризация объектов благоустройства и разработаны паспорта объектов благоустройства, в том числе в электронной форме.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2.10.              В паспорте объекта благоустройства необходимо отобразить следующую информацию:</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наименование (вид) объекта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адрес объекта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площадь объекта благоустройства, в том числе площадь механизированной и ручной уборки;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ситуационный план;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информация о земельном участке, на котором расположен объект благоустройства (категория земель, вид разрешенного использования, кадастровый номер земельного участка);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информация о наличии зон с особыми условиями использования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информация обо всех элементах благоустройства объекта благоустройства, включая количество, назначенный срок службы, основные технические характеристики;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информация о лице, ответственном за содержание объекта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иная информация, характеризующая объект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2.11.              Предлагаемые решения в проекте благоустройства территории на стадии разработки проектной документации необходимо готовить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2.12.              При реализации проектов благоустройства территорий </w:t>
      </w:r>
      <w:r w:rsidR="00813BBF" w:rsidRPr="00813BBF">
        <w:rPr>
          <w:color w:val="000000"/>
          <w:sz w:val="28"/>
          <w:szCs w:val="28"/>
        </w:rPr>
        <w:t>Рождественского</w:t>
      </w:r>
      <w:r w:rsidRPr="00813BBF">
        <w:rPr>
          <w:color w:val="000000"/>
          <w:sz w:val="28"/>
          <w:szCs w:val="28"/>
        </w:rPr>
        <w:t xml:space="preserve"> сельсовета необходимо обеспечивать: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функциональное              разнообразие              благоустраиваемой территории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насыщенность территории разнообразными социальными и коммерческими сервисами;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б) взаимосвязь пространств </w:t>
      </w:r>
      <w:r w:rsidR="00813BBF" w:rsidRPr="00813BBF">
        <w:rPr>
          <w:color w:val="000000"/>
          <w:sz w:val="28"/>
          <w:szCs w:val="28"/>
        </w:rPr>
        <w:t>Рождественского</w:t>
      </w:r>
      <w:r w:rsidRPr="00813BBF">
        <w:rPr>
          <w:color w:val="000000"/>
          <w:sz w:val="28"/>
          <w:szCs w:val="28"/>
        </w:rPr>
        <w:t xml:space="preserve"> сельсовета, доступность объектов инфраструктуры для детей и МГН, в том числе за счет ликвидации необоснованных барьеров и препятствий;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в) создание комфортных пешеходных коммуникаций среды, в том числе путем создания в </w:t>
      </w:r>
      <w:r w:rsidR="00813BBF">
        <w:rPr>
          <w:color w:val="000000"/>
          <w:sz w:val="28"/>
          <w:szCs w:val="28"/>
        </w:rPr>
        <w:t>Рождественском</w:t>
      </w:r>
      <w:r w:rsidRPr="00813BBF">
        <w:rPr>
          <w:color w:val="000000"/>
          <w:sz w:val="28"/>
          <w:szCs w:val="28"/>
        </w:rPr>
        <w:t xml:space="preserve"> сельсовете 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г) возможность доступа к основным значимым объектам на территории </w:t>
      </w:r>
      <w:r w:rsidR="00813BBF" w:rsidRPr="00813BBF">
        <w:rPr>
          <w:color w:val="000000"/>
          <w:sz w:val="28"/>
          <w:szCs w:val="28"/>
        </w:rPr>
        <w:t>Рождественского</w:t>
      </w:r>
      <w:r w:rsidRPr="00813BBF">
        <w:rPr>
          <w:color w:val="000000"/>
          <w:sz w:val="28"/>
          <w:szCs w:val="28"/>
        </w:rPr>
        <w:t xml:space="preserve"> сельсовета и за его пределами, где находятся наиболее востребованные для жителей </w:t>
      </w:r>
      <w:r w:rsidR="00813BBF" w:rsidRPr="00813BBF">
        <w:rPr>
          <w:color w:val="000000"/>
          <w:sz w:val="28"/>
          <w:szCs w:val="28"/>
        </w:rPr>
        <w:t>Рождественского</w:t>
      </w:r>
      <w:r w:rsidRPr="00813BBF">
        <w:rPr>
          <w:color w:val="000000"/>
          <w:sz w:val="28"/>
          <w:szCs w:val="28"/>
        </w:rPr>
        <w:t xml:space="preserve"> сельсовета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шаговую доступность к объектам детской игровой и спортивной инфраструктуры для детей и подростков, в том числе относящихся к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ж) 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813BBF">
        <w:rPr>
          <w:color w:val="000000"/>
          <w:sz w:val="28"/>
          <w:szCs w:val="28"/>
        </w:rPr>
        <w:t>использования</w:t>
      </w:r>
      <w:proofErr w:type="gramEnd"/>
      <w:r w:rsidRPr="00813BBF">
        <w:rPr>
          <w:color w:val="000000"/>
          <w:sz w:val="28"/>
          <w:szCs w:val="28"/>
        </w:rPr>
        <w:t xml:space="preserve"> эффективных архитектурно-планировочных приемов;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з) безопасность и порядок, в том числе путем организации системы освещения и видеонаблюдения.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2.13.              Реализация комплексных проектов благоустройства территорий </w:t>
      </w:r>
      <w:r w:rsidR="00813BBF" w:rsidRPr="00813BBF">
        <w:rPr>
          <w:color w:val="000000"/>
          <w:sz w:val="28"/>
          <w:szCs w:val="28"/>
        </w:rPr>
        <w:t>Рождественского</w:t>
      </w:r>
      <w:r w:rsidRPr="00813BBF">
        <w:rPr>
          <w:color w:val="000000"/>
          <w:sz w:val="28"/>
          <w:szCs w:val="28"/>
        </w:rPr>
        <w:t xml:space="preserve"> сельсовета может осуществляться с </w:t>
      </w:r>
      <w:r w:rsidRPr="00813BBF">
        <w:rPr>
          <w:color w:val="000000"/>
          <w:sz w:val="28"/>
          <w:szCs w:val="28"/>
        </w:rPr>
        <w:lastRenderedPageBreak/>
        <w:t>привлечением внебюджетных источников финансирования, в том числе с использованием механизмов государственно-частного партнерства.</w:t>
      </w:r>
    </w:p>
    <w:p w:rsidR="00DD5BD3" w:rsidRPr="00813BBF" w:rsidRDefault="00DD5BD3" w:rsidP="0060358D">
      <w:pPr>
        <w:pStyle w:val="a3"/>
        <w:spacing w:before="0" w:beforeAutospacing="0" w:after="0" w:afterAutospacing="0"/>
        <w:ind w:firstLine="709"/>
        <w:jc w:val="both"/>
        <w:rPr>
          <w:color w:val="000000"/>
          <w:sz w:val="28"/>
          <w:szCs w:val="28"/>
        </w:rPr>
      </w:pPr>
    </w:p>
    <w:p w:rsidR="0060358D" w:rsidRPr="00813BBF" w:rsidRDefault="0060358D" w:rsidP="00DD5BD3">
      <w:pPr>
        <w:pStyle w:val="a3"/>
        <w:spacing w:before="0" w:beforeAutospacing="0" w:after="0" w:afterAutospacing="0"/>
        <w:ind w:firstLine="709"/>
        <w:jc w:val="center"/>
        <w:rPr>
          <w:color w:val="000000"/>
          <w:sz w:val="28"/>
          <w:szCs w:val="28"/>
        </w:rPr>
      </w:pPr>
      <w:r w:rsidRPr="00813BBF">
        <w:rPr>
          <w:color w:val="000000"/>
          <w:sz w:val="28"/>
          <w:szCs w:val="28"/>
        </w:rPr>
        <w:t>3. Благоустройство общественных территорий</w:t>
      </w:r>
    </w:p>
    <w:p w:rsidR="00DD5BD3" w:rsidRPr="00813BBF" w:rsidRDefault="00DD5BD3"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3.1.              К объектам благоустройства общественных территорий </w:t>
      </w:r>
      <w:r w:rsidR="00813BBF" w:rsidRPr="00813BBF">
        <w:rPr>
          <w:color w:val="000000"/>
          <w:sz w:val="28"/>
          <w:szCs w:val="28"/>
        </w:rPr>
        <w:t>Рождественского</w:t>
      </w:r>
      <w:r w:rsidRPr="00813BBF">
        <w:rPr>
          <w:color w:val="000000"/>
          <w:sz w:val="28"/>
          <w:szCs w:val="28"/>
        </w:rPr>
        <w:t xml:space="preserve"> сельсовета относятся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3.2.              При разработке архитектурно-планировочной концепции благоустройства общественных территорий должны быть выбраны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3.3.              Проекты благоустройства общественных территорий могут быть разработаны на основании материалов изысканий и </w:t>
      </w:r>
      <w:proofErr w:type="spellStart"/>
      <w:r w:rsidRPr="00813BBF">
        <w:rPr>
          <w:color w:val="000000"/>
          <w:sz w:val="28"/>
          <w:szCs w:val="28"/>
        </w:rPr>
        <w:t>предпроектных</w:t>
      </w:r>
      <w:proofErr w:type="spellEnd"/>
      <w:r w:rsidRPr="00813BBF">
        <w:rPr>
          <w:color w:val="000000"/>
          <w:sz w:val="28"/>
          <w:szCs w:val="28"/>
        </w:rPr>
        <w:t xml:space="preserve"> исследований, определяющих потребности жителей населенного пункта и возможные виды деятельности на данной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3.4.              Для реализации необходимо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При этом рекомендуется учитывать </w:t>
      </w:r>
      <w:proofErr w:type="spellStart"/>
      <w:r w:rsidRPr="00813BBF">
        <w:rPr>
          <w:color w:val="000000"/>
          <w:sz w:val="28"/>
          <w:szCs w:val="28"/>
        </w:rPr>
        <w:t>экологичность</w:t>
      </w:r>
      <w:proofErr w:type="spellEnd"/>
      <w:r w:rsidRPr="00813BBF">
        <w:rPr>
          <w:color w:val="000000"/>
          <w:sz w:val="28"/>
          <w:szCs w:val="28"/>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3.5.              </w:t>
      </w:r>
      <w:proofErr w:type="gramStart"/>
      <w:r w:rsidRPr="00813BBF">
        <w:rPr>
          <w:color w:val="000000"/>
          <w:sz w:val="28"/>
          <w:szCs w:val="28"/>
        </w:rPr>
        <w:t>При разработке проектных мероприятий по благоустройству общественных территорий следует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813BBF">
        <w:rPr>
          <w:color w:val="000000"/>
          <w:sz w:val="28"/>
          <w:szCs w:val="28"/>
        </w:rPr>
        <w:t> и вывесок, размещаемых на внешних поверхностях зданий, строений, сооружений (далее - дизайн-код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3.6.              В перечень конструктивных элементов внешнего благоустройства общественных территорий </w:t>
      </w:r>
      <w:r w:rsidR="00813BBF" w:rsidRPr="00813BBF">
        <w:rPr>
          <w:color w:val="000000"/>
          <w:sz w:val="28"/>
          <w:szCs w:val="28"/>
        </w:rPr>
        <w:t>Рождественского</w:t>
      </w:r>
      <w:r w:rsidRPr="00813BBF">
        <w:rPr>
          <w:color w:val="000000"/>
          <w:sz w:val="28"/>
          <w:szCs w:val="28"/>
        </w:rPr>
        <w:t xml:space="preserve"> сельсовета необходимо включать твердые виды покрытия, элементы сопряжения </w:t>
      </w:r>
      <w:r w:rsidRPr="00813BBF">
        <w:rPr>
          <w:color w:val="000000"/>
          <w:sz w:val="28"/>
          <w:szCs w:val="28"/>
        </w:rPr>
        <w:lastRenderedPageBreak/>
        <w:t>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На общественных территориях населенного пункта должно быть </w:t>
      </w:r>
      <w:proofErr w:type="gramStart"/>
      <w:r w:rsidRPr="00813BBF">
        <w:rPr>
          <w:color w:val="000000"/>
          <w:sz w:val="28"/>
          <w:szCs w:val="28"/>
        </w:rPr>
        <w:t>предусмотрено</w:t>
      </w:r>
      <w:proofErr w:type="gramEnd"/>
      <w:r w:rsidRPr="00813BBF">
        <w:rPr>
          <w:color w:val="000000"/>
          <w:sz w:val="28"/>
          <w:szCs w:val="28"/>
        </w:rPr>
        <w:t xml:space="preserve"> в том числе размещение памятников, произведений декоративно-прикладного искусства, декоративных водных устройств.</w:t>
      </w:r>
    </w:p>
    <w:p w:rsidR="00DD5BD3" w:rsidRPr="00813BBF" w:rsidRDefault="00DD5BD3" w:rsidP="0060358D">
      <w:pPr>
        <w:pStyle w:val="a3"/>
        <w:spacing w:before="0" w:beforeAutospacing="0" w:after="0" w:afterAutospacing="0"/>
        <w:ind w:firstLine="709"/>
        <w:jc w:val="both"/>
        <w:rPr>
          <w:color w:val="000000"/>
          <w:sz w:val="28"/>
          <w:szCs w:val="28"/>
        </w:rPr>
      </w:pPr>
    </w:p>
    <w:p w:rsidR="0060358D" w:rsidRPr="00813BBF" w:rsidRDefault="00DD5BD3" w:rsidP="00DD5BD3">
      <w:pPr>
        <w:pStyle w:val="a3"/>
        <w:spacing w:before="0" w:beforeAutospacing="0" w:after="0" w:afterAutospacing="0"/>
        <w:ind w:firstLine="709"/>
        <w:jc w:val="center"/>
        <w:rPr>
          <w:color w:val="000000"/>
          <w:sz w:val="28"/>
          <w:szCs w:val="28"/>
        </w:rPr>
      </w:pPr>
      <w:r w:rsidRPr="00813BBF">
        <w:rPr>
          <w:color w:val="000000"/>
          <w:sz w:val="28"/>
          <w:szCs w:val="28"/>
        </w:rPr>
        <w:t xml:space="preserve">4. </w:t>
      </w:r>
      <w:r w:rsidR="0060358D" w:rsidRPr="00813BBF">
        <w:rPr>
          <w:color w:val="000000"/>
          <w:sz w:val="28"/>
          <w:szCs w:val="28"/>
        </w:rPr>
        <w:t>Благоустройство территорий жилой застройки</w:t>
      </w:r>
    </w:p>
    <w:p w:rsidR="00DD5BD3" w:rsidRPr="00813BBF" w:rsidRDefault="00DD5BD3"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4.1.              </w:t>
      </w:r>
      <w:proofErr w:type="gramStart"/>
      <w:r w:rsidRPr="00813BBF">
        <w:rPr>
          <w:color w:val="000000"/>
          <w:sz w:val="28"/>
          <w:szCs w:val="28"/>
        </w:rPr>
        <w:t>К объектам благоустройства на территориях жилой застройки относятся: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различные элементы планировочной структуры</w:t>
      </w:r>
      <w:proofErr w:type="gramEnd"/>
      <w:r w:rsidRPr="00813BBF">
        <w:rPr>
          <w:color w:val="000000"/>
          <w:sz w:val="28"/>
          <w:szCs w:val="28"/>
        </w:rPr>
        <w:t xml:space="preserve">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4.2.              Проектирование и размещение объектов благоустройства на территории жилой застройки необходимо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различных элементов планировочной структуры, в том числе предусматривать размещение специальных инженерно-технических сооружений для стоянки и хранения автомототранспортных средств жителей.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4.3.              Безопасность объектов благоустройства на территории жилой застройки обеспечивать их </w:t>
      </w:r>
      <w:proofErr w:type="spellStart"/>
      <w:r w:rsidRPr="00813BBF">
        <w:rPr>
          <w:color w:val="000000"/>
          <w:sz w:val="28"/>
          <w:szCs w:val="28"/>
        </w:rPr>
        <w:t>просматриваемостью</w:t>
      </w:r>
      <w:proofErr w:type="spellEnd"/>
      <w:r w:rsidRPr="00813BBF">
        <w:rPr>
          <w:color w:val="000000"/>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4.4.              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4.5.              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w:t>
      </w:r>
      <w:r w:rsidRPr="00813BBF">
        <w:rPr>
          <w:color w:val="000000"/>
          <w:sz w:val="28"/>
          <w:szCs w:val="28"/>
        </w:rPr>
        <w:lastRenderedPageBreak/>
        <w:t>мусоросборников, автостоянок, при входных группах), озелененные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Рекомендуется размещение также спортивных и детских спортивных площадок, игровых площадок для детей школьного возраста.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4.6.              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4.7.              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для отдыха взрослых, установки мусоросборников).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4.8.              На территории жилой застройки с расположенными на ней жилыми домами блокированной застройки, объектами индивидуального жилищного строительства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4.9.              На территориях жилой застройки необходимо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4.10.              При озеленении территорий детских садов и школ не рекомендуется использовать растения с ядовитыми плодами, а также с колючками и шипами.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4.11.              Не допускаются остановка, стоянка и хранение автомототранспортных средств на газонах, клумбах, иных участках с зелеными насаждениями.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60358D" w:rsidRPr="00813BBF" w:rsidRDefault="0060358D" w:rsidP="0060358D">
      <w:pPr>
        <w:pStyle w:val="a3"/>
        <w:spacing w:before="0" w:beforeAutospacing="0" w:after="0" w:afterAutospacing="0"/>
        <w:ind w:firstLine="709"/>
        <w:jc w:val="both"/>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lastRenderedPageBreak/>
        <w:t>5. Благоустройство общественных территорий</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рекреационного назначения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5.1.              К объектам благоустройства на территориях рекреационного назначения относятся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 объекты рекреации).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5.2.              При проектировании и благоустройстве объектов рекреации необходимо предусматривать: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xml:space="preserve">б)              для парков и садов: </w:t>
      </w:r>
      <w:proofErr w:type="spellStart"/>
      <w:r w:rsidRPr="00813BBF">
        <w:rPr>
          <w:color w:val="000000"/>
          <w:sz w:val="28"/>
          <w:szCs w:val="28"/>
        </w:rPr>
        <w:t>разреживание</w:t>
      </w:r>
      <w:proofErr w:type="spellEnd"/>
      <w:r w:rsidRPr="00813BBF">
        <w:rPr>
          <w:color w:val="000000"/>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813BBF">
        <w:rPr>
          <w:color w:val="000000"/>
          <w:sz w:val="28"/>
          <w:szCs w:val="28"/>
        </w:rPr>
        <w:t>, установку парковых сооружений;</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в)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5.3.              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5.4.              Объекты мелкорозничной торговли и питания, размещаемые на территории объектов рекреации, рекомендуется проектировать </w:t>
      </w:r>
      <w:proofErr w:type="gramStart"/>
      <w:r w:rsidRPr="00813BBF">
        <w:rPr>
          <w:color w:val="000000"/>
          <w:sz w:val="28"/>
          <w:szCs w:val="28"/>
        </w:rPr>
        <w:t>некапитальными</w:t>
      </w:r>
      <w:proofErr w:type="gramEnd"/>
      <w:r w:rsidRPr="00813BBF">
        <w:rPr>
          <w:color w:val="000000"/>
          <w:sz w:val="28"/>
          <w:szCs w:val="28"/>
        </w:rPr>
        <w:t> и оборудовать туалетом, доступным для посетителей объекта.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5.5.              При проектировании озеленения на территории объектов рекреации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              дать оценку существующей древесно-кустарниковой, цветочно-декоративной растительности и газонных трав, их жизнеспособности и устойчивости;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произвести почвенную диагностику условий питания растений;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обеспечивать сохранение травяного покрова, древесно-кустарниковой и прибрежной растительности не менее</w:t>
      </w:r>
      <w:proofErr w:type="gramStart"/>
      <w:r w:rsidRPr="00813BBF">
        <w:rPr>
          <w:color w:val="000000"/>
          <w:sz w:val="28"/>
          <w:szCs w:val="28"/>
        </w:rPr>
        <w:t>,</w:t>
      </w:r>
      <w:proofErr w:type="gramEnd"/>
      <w:r w:rsidRPr="00813BBF">
        <w:rPr>
          <w:color w:val="000000"/>
          <w:sz w:val="28"/>
          <w:szCs w:val="28"/>
        </w:rPr>
        <w:t xml:space="preserve"> чем на 80% общей площади зоны отдыха.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5.6.              При проектировании парков рекомендуется учитывать ландшафтно-климатические условия и организовывать парки на пересеченном рельефе, парки на территориях, занятых лесными насаждениями.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6. Содержание общественных территорий</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и порядок пользования такими территориями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6.1.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рекомендуется разработать согласованные с заинтересованными лицами (предприятиями, организациями, управляющими компаниями (при наличии)) карты территории </w:t>
      </w:r>
      <w:r w:rsidR="00813BBF" w:rsidRPr="00813BBF">
        <w:rPr>
          <w:color w:val="000000"/>
          <w:sz w:val="28"/>
          <w:szCs w:val="28"/>
        </w:rPr>
        <w:t>Рождественского</w:t>
      </w:r>
      <w:r w:rsidRPr="00813BBF">
        <w:rPr>
          <w:color w:val="000000"/>
          <w:sz w:val="28"/>
          <w:szCs w:val="28"/>
        </w:rPr>
        <w:t xml:space="preserve"> сельсовета с закреплением организаций, ответственных за уборку конкретных участков территории </w:t>
      </w:r>
      <w:r w:rsidR="00813BBF" w:rsidRPr="00813BBF">
        <w:rPr>
          <w:color w:val="000000"/>
          <w:sz w:val="28"/>
          <w:szCs w:val="28"/>
        </w:rPr>
        <w:t>Рождественского</w:t>
      </w:r>
      <w:r w:rsidRPr="00813BBF">
        <w:rPr>
          <w:color w:val="000000"/>
          <w:sz w:val="28"/>
          <w:szCs w:val="28"/>
        </w:rPr>
        <w:t xml:space="preserve"> сельсовета, в том числе территорий, прилегающих к объектам недвижимости всех форм собственности (далее — карта содержания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6.2.              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администрацией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A221AA"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6.3.              Карты содержания территории необходимо размещать в открытом доступе в информационно-телекоммуникационной сети «Интернет» (далее - сеть «Интернет») на официальном сайте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w:t>
      </w:r>
      <w:proofErr w:type="gramStart"/>
      <w:r w:rsidRPr="00813BBF">
        <w:rPr>
          <w:color w:val="000000"/>
          <w:sz w:val="28"/>
          <w:szCs w:val="28"/>
        </w:rPr>
        <w:t>в</w:t>
      </w:r>
      <w:proofErr w:type="gramEnd"/>
      <w:r w:rsidRPr="00813BBF">
        <w:rPr>
          <w:color w:val="000000"/>
          <w:sz w:val="28"/>
          <w:szCs w:val="28"/>
        </w:rPr>
        <w:t xml:space="preserve"> </w:t>
      </w:r>
    </w:p>
    <w:p w:rsidR="00A221AA" w:rsidRDefault="00A221AA"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целях</w:t>
      </w:r>
      <w:proofErr w:type="gramEnd"/>
      <w:r w:rsidRPr="00813BBF">
        <w:rPr>
          <w:color w:val="000000"/>
          <w:sz w:val="28"/>
          <w:szCs w:val="28"/>
        </w:rPr>
        <w:t xml:space="preserve">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w:t>
      </w:r>
      <w:r w:rsidRPr="00813BBF">
        <w:rPr>
          <w:color w:val="000000"/>
          <w:sz w:val="28"/>
          <w:szCs w:val="28"/>
        </w:rPr>
        <w:lastRenderedPageBreak/>
        <w:t xml:space="preserve">организацию и осуществление работ по содержанию и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7. Внешний вид фасадов и ограждающих конструкций</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зданий, строений, сооружений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7.1.              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7.2.              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7.3.              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7.4.              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7.5.              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7.6.              </w:t>
      </w:r>
      <w:proofErr w:type="gramStart"/>
      <w:r w:rsidRPr="00813BBF">
        <w:rPr>
          <w:color w:val="000000"/>
          <w:sz w:val="28"/>
          <w:szCs w:val="28"/>
        </w:rPr>
        <w:t xml:space="preserve">При создании, содержании, реконструкции и иных работах на внешних поверхностях зданий, строений, сооружений рекомендуется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sidR="00813BBF" w:rsidRPr="00813BBF">
        <w:rPr>
          <w:color w:val="000000"/>
          <w:sz w:val="28"/>
          <w:szCs w:val="28"/>
        </w:rPr>
        <w:t>Рождественского</w:t>
      </w:r>
      <w:r w:rsidRPr="00813BBF">
        <w:rPr>
          <w:color w:val="000000"/>
          <w:sz w:val="28"/>
          <w:szCs w:val="28"/>
        </w:rPr>
        <w:t xml:space="preserve"> сельсовета.</w:t>
      </w:r>
      <w:proofErr w:type="gramEnd"/>
    </w:p>
    <w:p w:rsidR="0060358D" w:rsidRPr="00813BBF" w:rsidRDefault="0060358D" w:rsidP="0060358D">
      <w:pPr>
        <w:pStyle w:val="a3"/>
        <w:spacing w:before="0" w:beforeAutospacing="0" w:after="0" w:afterAutospacing="0"/>
        <w:ind w:firstLine="709"/>
        <w:jc w:val="both"/>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A221AA" w:rsidRDefault="00A221AA"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8. Проектирование, размещение, содержание и восстановление элементов благоустройства, в том числе после проведения земляных работ</w:t>
      </w:r>
    </w:p>
    <w:p w:rsidR="00DD5BD3" w:rsidRPr="00813BBF" w:rsidRDefault="00DD5BD3"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8.1.              В проектной документации на создание, реконструкцию объектов благоустройства территории </w:t>
      </w:r>
      <w:r w:rsidR="00813BBF" w:rsidRPr="00813BBF">
        <w:rPr>
          <w:color w:val="000000"/>
          <w:sz w:val="28"/>
          <w:szCs w:val="28"/>
        </w:rPr>
        <w:t>Рождественского</w:t>
      </w:r>
      <w:r w:rsidRPr="00813BBF">
        <w:rPr>
          <w:color w:val="000000"/>
          <w:sz w:val="28"/>
          <w:szCs w:val="28"/>
        </w:rPr>
        <w:t xml:space="preserve"> сельсовета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8.2.              Проектирование озеленения при благоустройстве и (или) реконструкции территорий </w:t>
      </w:r>
      <w:r w:rsidR="00813BBF" w:rsidRPr="00813BBF">
        <w:rPr>
          <w:color w:val="000000"/>
          <w:sz w:val="28"/>
          <w:szCs w:val="28"/>
        </w:rPr>
        <w:t>Рождественского</w:t>
      </w:r>
      <w:r w:rsidRPr="00813BBF">
        <w:rPr>
          <w:color w:val="000000"/>
          <w:sz w:val="28"/>
          <w:szCs w:val="28"/>
        </w:rPr>
        <w:t xml:space="preserve"> сельсовета 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8.3.              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8.4.              При выборе покрытия необходимо использовать прочные, </w:t>
      </w:r>
      <w:proofErr w:type="spellStart"/>
      <w:r w:rsidRPr="00813BBF">
        <w:rPr>
          <w:color w:val="000000"/>
          <w:sz w:val="28"/>
          <w:szCs w:val="28"/>
        </w:rPr>
        <w:t>ремонтопригодные</w:t>
      </w:r>
      <w:proofErr w:type="spellEnd"/>
      <w:r w:rsidRPr="00813BBF">
        <w:rPr>
          <w:color w:val="000000"/>
          <w:sz w:val="28"/>
          <w:szCs w:val="28"/>
        </w:rPr>
        <w:t xml:space="preserve">, </w:t>
      </w:r>
      <w:proofErr w:type="spellStart"/>
      <w:r w:rsidRPr="00813BBF">
        <w:rPr>
          <w:color w:val="000000"/>
          <w:sz w:val="28"/>
          <w:szCs w:val="28"/>
        </w:rPr>
        <w:t>антискользящие</w:t>
      </w:r>
      <w:proofErr w:type="spellEnd"/>
      <w:r w:rsidRPr="00813BBF">
        <w:rPr>
          <w:color w:val="000000"/>
          <w:sz w:val="28"/>
          <w:szCs w:val="28"/>
        </w:rPr>
        <w:t xml:space="preserve">, </w:t>
      </w:r>
      <w:proofErr w:type="spellStart"/>
      <w:r w:rsidRPr="00813BBF">
        <w:rPr>
          <w:color w:val="000000"/>
          <w:sz w:val="28"/>
          <w:szCs w:val="28"/>
        </w:rPr>
        <w:t>экологичные</w:t>
      </w:r>
      <w:proofErr w:type="spellEnd"/>
      <w:r w:rsidRPr="00813BBF">
        <w:rPr>
          <w:color w:val="000000"/>
          <w:sz w:val="28"/>
          <w:szCs w:val="28"/>
        </w:rPr>
        <w:t xml:space="preserve"> покрытия, например:</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монолитные или сборные покрытия, </w:t>
      </w:r>
      <w:proofErr w:type="gramStart"/>
      <w:r w:rsidRPr="00813BBF">
        <w:rPr>
          <w:color w:val="000000"/>
          <w:sz w:val="28"/>
          <w:szCs w:val="28"/>
        </w:rPr>
        <w:t>выполняемые</w:t>
      </w:r>
      <w:proofErr w:type="gramEnd"/>
      <w:r w:rsidRPr="00813BBF">
        <w:rPr>
          <w:color w:val="000000"/>
          <w:sz w:val="28"/>
          <w:szCs w:val="28"/>
        </w:rPr>
        <w:t xml:space="preserve"> в том числе из асфальтобетона, </w:t>
      </w:r>
      <w:proofErr w:type="spellStart"/>
      <w:r w:rsidRPr="00813BBF">
        <w:rPr>
          <w:color w:val="000000"/>
          <w:sz w:val="28"/>
          <w:szCs w:val="28"/>
        </w:rPr>
        <w:t>цементобетона</w:t>
      </w:r>
      <w:proofErr w:type="spellEnd"/>
      <w:r w:rsidRPr="00813BBF">
        <w:rPr>
          <w:color w:val="000000"/>
          <w:sz w:val="28"/>
          <w:szCs w:val="28"/>
        </w:rPr>
        <w:t>,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813BBF">
        <w:rPr>
          <w:color w:val="000000"/>
          <w:sz w:val="28"/>
          <w:szCs w:val="28"/>
        </w:rPr>
        <w:t>экологичности</w:t>
      </w:r>
      <w:proofErr w:type="spellEnd"/>
      <w:r w:rsidRPr="00813BBF">
        <w:rPr>
          <w:color w:val="000000"/>
          <w:sz w:val="28"/>
          <w:szCs w:val="28"/>
        </w:rPr>
        <w:t xml:space="preserve"> благоустраиваемой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8.5.              Рекомендуется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8.6.              Необходимо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8.7.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8.8.              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8.9.              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8.10.              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8.11.              В вопросах установки и содержания различных видов ограждений необходимо выполнять следующие условия: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использовать ограждения, выполненные из высококачественных материалов;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архитектурно-</w:t>
      </w:r>
      <w:proofErr w:type="gramStart"/>
      <w:r w:rsidRPr="00813BBF">
        <w:rPr>
          <w:color w:val="000000"/>
          <w:sz w:val="28"/>
          <w:szCs w:val="28"/>
        </w:rPr>
        <w:t>художественное решение</w:t>
      </w:r>
      <w:proofErr w:type="gramEnd"/>
      <w:r w:rsidRPr="00813BBF">
        <w:rPr>
          <w:color w:val="000000"/>
          <w:sz w:val="28"/>
          <w:szCs w:val="28"/>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8.12.              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8.13.              </w:t>
      </w:r>
      <w:proofErr w:type="gramStart"/>
      <w:r w:rsidRPr="00813BBF">
        <w:rPr>
          <w:color w:val="000000"/>
          <w:sz w:val="28"/>
          <w:szCs w:val="28"/>
        </w:rPr>
        <w:t xml:space="preserve">При выборе МАФ необходимо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территории </w:t>
      </w:r>
      <w:r w:rsidR="00813BBF" w:rsidRPr="00813BBF">
        <w:rPr>
          <w:color w:val="000000"/>
          <w:sz w:val="28"/>
          <w:szCs w:val="28"/>
        </w:rPr>
        <w:t>Рождественского</w:t>
      </w:r>
      <w:r w:rsidRPr="00813BBF">
        <w:rPr>
          <w:color w:val="000000"/>
          <w:sz w:val="28"/>
          <w:szCs w:val="28"/>
        </w:rPr>
        <w:t xml:space="preserve"> сельсовета.</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8.14.              При благоустройстве часто посещаемых жителями </w:t>
      </w:r>
      <w:r w:rsidR="00813BBF" w:rsidRPr="00813BBF">
        <w:rPr>
          <w:color w:val="000000"/>
          <w:sz w:val="28"/>
          <w:szCs w:val="28"/>
        </w:rPr>
        <w:t>Рождественского</w:t>
      </w:r>
      <w:r w:rsidRPr="00813BBF">
        <w:rPr>
          <w:color w:val="000000"/>
          <w:sz w:val="28"/>
          <w:szCs w:val="28"/>
        </w:rPr>
        <w:t xml:space="preserve"> сельсовета центров притяжения, в том числе общественных </w:t>
      </w:r>
      <w:r w:rsidRPr="00813BBF">
        <w:rPr>
          <w:color w:val="000000"/>
          <w:sz w:val="28"/>
          <w:szCs w:val="28"/>
        </w:rPr>
        <w:lastRenderedPageBreak/>
        <w:t>территорий, расположенных в центре населенного пункта, МАФ рекомендуется проектировать на основании индивидуальных проектных разработок.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8.15.              На время проведения земляных, строительных, дорожных, аварийных и других видов работ, в том числе работ по благоустройству, необходимо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0358D" w:rsidRPr="00813BBF" w:rsidRDefault="0060358D"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 xml:space="preserve">9. Организация освещения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включая архитектурную подсветку зданий, строений, сооружений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9.1.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9.2.              При проектировании освещения и осветительного оборудования необходимо обеспечивать: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экономичность и </w:t>
      </w:r>
      <w:proofErr w:type="spellStart"/>
      <w:r w:rsidRPr="00813BBF">
        <w:rPr>
          <w:color w:val="000000"/>
          <w:sz w:val="28"/>
          <w:szCs w:val="28"/>
        </w:rPr>
        <w:t>энергоэффективность</w:t>
      </w:r>
      <w:proofErr w:type="spellEnd"/>
      <w:r w:rsidRPr="00813BBF">
        <w:rPr>
          <w:color w:val="000000"/>
          <w:sz w:val="28"/>
          <w:szCs w:val="28"/>
        </w:rPr>
        <w:t xml:space="preserve"> применяемых осветительных установок, рациональное распределение и использование электроэнергии;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удобство обслуживания и управления при разных режимах работы установок.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9.3.              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обычные (традиционные), </w:t>
      </w:r>
      <w:proofErr w:type="gramStart"/>
      <w:r w:rsidRPr="00813BBF">
        <w:rPr>
          <w:color w:val="000000"/>
          <w:sz w:val="28"/>
          <w:szCs w:val="28"/>
        </w:rPr>
        <w:t>светильники</w:t>
      </w:r>
      <w:proofErr w:type="gramEnd"/>
      <w:r w:rsidRPr="00813BBF">
        <w:rPr>
          <w:color w:val="000000"/>
          <w:sz w:val="28"/>
          <w:szCs w:val="28"/>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w:t>
      </w:r>
      <w:proofErr w:type="spellStart"/>
      <w:r w:rsidRPr="00813BBF">
        <w:rPr>
          <w:color w:val="000000"/>
          <w:sz w:val="28"/>
          <w:szCs w:val="28"/>
        </w:rPr>
        <w:t>высокомачтовые</w:t>
      </w:r>
      <w:proofErr w:type="spellEnd"/>
      <w:r w:rsidRPr="00813BBF">
        <w:rPr>
          <w:color w:val="000000"/>
          <w:sz w:val="28"/>
          <w:szCs w:val="28"/>
        </w:rPr>
        <w:t>, которые рекомендуется использовать для освещения обширных по площади территорий;</w:t>
      </w:r>
      <w:proofErr w:type="gramEnd"/>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газонные, которые рекомендуется использовать для освещения газонов, цветников, пешеходных дорожек и площадок;</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встроенные светильники, которые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9.4.              Архитектурную подсветку зданий, строений, сооружений (далее - 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обелисков,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9.5.              В стационарных установках утилитарного наружного и архитектурного освещения рекомендуется применять </w:t>
      </w:r>
      <w:proofErr w:type="spellStart"/>
      <w:r w:rsidRPr="00813BBF">
        <w:rPr>
          <w:color w:val="000000"/>
          <w:sz w:val="28"/>
          <w:szCs w:val="28"/>
        </w:rPr>
        <w:t>энергоэффективные</w:t>
      </w:r>
      <w:proofErr w:type="spellEnd"/>
      <w:r w:rsidRPr="00813BBF">
        <w:rPr>
          <w:color w:val="000000"/>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9.6.              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9.7.              В целях рационального использования электроэнергии и обеспечения визуального разнообразия территорий </w:t>
      </w:r>
      <w:r w:rsidR="00813BBF" w:rsidRPr="00813BBF">
        <w:rPr>
          <w:color w:val="000000"/>
          <w:sz w:val="28"/>
          <w:szCs w:val="28"/>
        </w:rPr>
        <w:t>Рождественского</w:t>
      </w:r>
      <w:r w:rsidRPr="00813BBF">
        <w:rPr>
          <w:color w:val="000000"/>
          <w:sz w:val="28"/>
          <w:szCs w:val="28"/>
        </w:rPr>
        <w:t xml:space="preserve"> сельсовета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60358D" w:rsidRPr="00813BBF" w:rsidRDefault="0060358D"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 xml:space="preserve">10. Организация озеленения территории </w:t>
      </w:r>
      <w:r w:rsidR="00813BBF" w:rsidRPr="00813BBF">
        <w:rPr>
          <w:color w:val="000000"/>
          <w:sz w:val="28"/>
          <w:szCs w:val="28"/>
        </w:rPr>
        <w:t>Рождественского</w:t>
      </w:r>
      <w:r w:rsidRPr="00813BBF">
        <w:rPr>
          <w:color w:val="000000"/>
          <w:sz w:val="28"/>
          <w:szCs w:val="28"/>
        </w:rPr>
        <w:t xml:space="preserve"> сельсовета, включая порядок создания, содержания, восстановления и охрану расположенных в границах населенных пунктов газонов, цветников и иных территорий, занятых травянистыми растениями</w:t>
      </w:r>
    </w:p>
    <w:p w:rsidR="00DD5BD3" w:rsidRPr="00813BBF" w:rsidRDefault="00DD5BD3"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10.1.              При проектировании озелененных территорий рекомендуется создавать проекты «зеленых каркасов», </w:t>
      </w:r>
      <w:proofErr w:type="gramStart"/>
      <w:r w:rsidRPr="00813BBF">
        <w:rPr>
          <w:color w:val="000000"/>
          <w:sz w:val="28"/>
          <w:szCs w:val="28"/>
        </w:rPr>
        <w:t>направленные</w:t>
      </w:r>
      <w:proofErr w:type="gramEnd"/>
      <w:r w:rsidRPr="00813BBF">
        <w:rPr>
          <w:color w:val="000000"/>
          <w:sz w:val="28"/>
          <w:szCs w:val="28"/>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813BBF">
        <w:rPr>
          <w:color w:val="000000"/>
          <w:sz w:val="28"/>
          <w:szCs w:val="28"/>
        </w:rPr>
        <w:t>воздухе</w:t>
      </w:r>
      <w:proofErr w:type="gramEnd"/>
      <w:r w:rsidRPr="00813BBF">
        <w:rPr>
          <w:color w:val="000000"/>
          <w:sz w:val="28"/>
          <w:szCs w:val="28"/>
        </w:rPr>
        <w:t>, комфортного отдыха старшего поколения (далее - «зеленый каркас»).</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 xml:space="preserve">Организацию озеленения, создание, содержание, восстановление и охрану элементов озеленения существующих </w:t>
      </w:r>
      <w:proofErr w:type="gramStart"/>
      <w:r w:rsidRPr="00813BBF">
        <w:rPr>
          <w:color w:val="000000"/>
          <w:sz w:val="28"/>
          <w:szCs w:val="28"/>
        </w:rPr>
        <w:t>и(</w:t>
      </w:r>
      <w:proofErr w:type="gramEnd"/>
      <w:r w:rsidRPr="00813BBF">
        <w:rPr>
          <w:color w:val="000000"/>
          <w:sz w:val="28"/>
          <w:szCs w:val="28"/>
        </w:rPr>
        <w:t xml:space="preserve">или) создаваемых природных территорий рекомендуется планировать в комплексе и в контексте общего «зеленого каркаса»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10.2.              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10.3.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10.4.              В шаговой доступности от многоквартирных домов рекомендуется организовать озелененные территории, предназначенные для прогулок жителей, занятий физкультурой и спортом, общения, прогулок и игр с детьми на свежем воздухе, комфортного отдыха старшего поколения.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10.5.              Работы по созданию элементов озеленения рекомендуется проводить по предварительно разработанному и утвержденному администрацией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проекту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813BBF">
        <w:rPr>
          <w:color w:val="000000"/>
          <w:sz w:val="28"/>
          <w:szCs w:val="28"/>
        </w:rPr>
        <w:t>геоподосновы</w:t>
      </w:r>
      <w:proofErr w:type="spellEnd"/>
      <w:r w:rsidRPr="00813BBF">
        <w:rPr>
          <w:color w:val="000000"/>
          <w:sz w:val="28"/>
          <w:szCs w:val="28"/>
        </w:rPr>
        <w:t xml:space="preserve"> и инвентаризационного плана зеленых насаждений. </w:t>
      </w:r>
      <w:proofErr w:type="gramStart"/>
      <w:r w:rsidRPr="00813BBF">
        <w:rPr>
          <w:color w:val="000000"/>
          <w:sz w:val="28"/>
          <w:szCs w:val="28"/>
        </w:rPr>
        <w:t xml:space="preserve">При этом на стадии разработки проекта благоустройства необходимо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813BBF">
        <w:rPr>
          <w:color w:val="000000"/>
          <w:sz w:val="28"/>
          <w:szCs w:val="28"/>
        </w:rPr>
        <w:t>перечетной</w:t>
      </w:r>
      <w:proofErr w:type="spellEnd"/>
      <w:r w:rsidRPr="00813BBF">
        <w:rPr>
          <w:color w:val="000000"/>
          <w:sz w:val="28"/>
          <w:szCs w:val="28"/>
        </w:rPr>
        <w:t xml:space="preserve"> ведомостью (далее - </w:t>
      </w:r>
      <w:proofErr w:type="spellStart"/>
      <w:r w:rsidRPr="00813BBF">
        <w:rPr>
          <w:color w:val="000000"/>
          <w:sz w:val="28"/>
          <w:szCs w:val="28"/>
        </w:rPr>
        <w:t>дендроплан</w:t>
      </w:r>
      <w:proofErr w:type="spellEnd"/>
      <w:r w:rsidRPr="00813BBF">
        <w:rPr>
          <w:color w:val="000000"/>
          <w:sz w:val="28"/>
          <w:szCs w:val="28"/>
        </w:rPr>
        <w:t>).</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10.6.              При разработке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составлять </w:t>
      </w:r>
      <w:proofErr w:type="spellStart"/>
      <w:r w:rsidRPr="00813BBF">
        <w:rPr>
          <w:color w:val="000000"/>
          <w:sz w:val="28"/>
          <w:szCs w:val="28"/>
        </w:rPr>
        <w:t>дендроплан</w:t>
      </w:r>
      <w:proofErr w:type="spellEnd"/>
      <w:r w:rsidRPr="00813BBF">
        <w:rPr>
          <w:color w:val="000000"/>
          <w:sz w:val="28"/>
          <w:szCs w:val="28"/>
        </w:rPr>
        <w:t>.</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10.7.              Составление </w:t>
      </w:r>
      <w:proofErr w:type="spellStart"/>
      <w:r w:rsidRPr="00813BBF">
        <w:rPr>
          <w:color w:val="000000"/>
          <w:sz w:val="28"/>
          <w:szCs w:val="28"/>
        </w:rPr>
        <w:t>дендроплана</w:t>
      </w:r>
      <w:proofErr w:type="spellEnd"/>
      <w:r w:rsidRPr="00813BBF">
        <w:rPr>
          <w:color w:val="000000"/>
          <w:sz w:val="28"/>
          <w:szCs w:val="28"/>
        </w:rPr>
        <w:t xml:space="preserve"> рекомендуется осуществлять на основании </w:t>
      </w:r>
      <w:proofErr w:type="spellStart"/>
      <w:r w:rsidRPr="00813BBF">
        <w:rPr>
          <w:color w:val="000000"/>
          <w:sz w:val="28"/>
          <w:szCs w:val="28"/>
        </w:rPr>
        <w:t>геоподосновы</w:t>
      </w:r>
      <w:proofErr w:type="spellEnd"/>
      <w:r w:rsidRPr="00813BBF">
        <w:rPr>
          <w:color w:val="000000"/>
          <w:sz w:val="28"/>
          <w:szCs w:val="28"/>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При разработке </w:t>
      </w:r>
      <w:proofErr w:type="spellStart"/>
      <w:r w:rsidRPr="00813BBF">
        <w:rPr>
          <w:color w:val="000000"/>
          <w:sz w:val="28"/>
          <w:szCs w:val="28"/>
        </w:rPr>
        <w:t>дендроплана</w:t>
      </w:r>
      <w:proofErr w:type="spellEnd"/>
      <w:r w:rsidRPr="00813BBF">
        <w:rPr>
          <w:color w:val="000000"/>
          <w:sz w:val="28"/>
          <w:szCs w:val="28"/>
        </w:rPr>
        <w:t xml:space="preserve"> рекомендуется сохранять нумерацию растений в соответствии с инвентаризационным планом.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10.8.              После утверждения проектной документации на строительство, капитальный ремонт и (или) реконструкцию объектов </w:t>
      </w:r>
      <w:r w:rsidRPr="00813BBF">
        <w:rPr>
          <w:color w:val="000000"/>
          <w:sz w:val="28"/>
          <w:szCs w:val="28"/>
        </w:rPr>
        <w:lastRenderedPageBreak/>
        <w:t>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10.9.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10.10.              При организации озеленения рекомендуется сохранять существующие ландшафты.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Для озеленения рекомендуется использовать преимущественно многолетние виды и сорта растений, произрастающие на территории юго-западе Новосибирской области и не нуждающиеся в специальном укрытии в зимний период.</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10.11.              Содержание озелененных территорий </w:t>
      </w:r>
      <w:r w:rsidR="00813BBF" w:rsidRPr="00813BBF">
        <w:rPr>
          <w:color w:val="000000"/>
          <w:sz w:val="28"/>
          <w:szCs w:val="28"/>
        </w:rPr>
        <w:t>Рождественского</w:t>
      </w:r>
      <w:r w:rsidRPr="00813BBF">
        <w:rPr>
          <w:color w:val="000000"/>
          <w:sz w:val="28"/>
          <w:szCs w:val="28"/>
        </w:rPr>
        <w:t xml:space="preserve"> сельсовета рекомендуется осуществлять путем привлечения специализированных организаций, а также жителей </w:t>
      </w:r>
      <w:r w:rsidR="00813BBF" w:rsidRPr="00813BBF">
        <w:rPr>
          <w:color w:val="000000"/>
          <w:sz w:val="28"/>
          <w:szCs w:val="28"/>
        </w:rPr>
        <w:t>Рождественского</w:t>
      </w:r>
      <w:r w:rsidRPr="00813BBF">
        <w:rPr>
          <w:color w:val="000000"/>
          <w:sz w:val="28"/>
          <w:szCs w:val="28"/>
        </w:rPr>
        <w:t xml:space="preserve"> сельсовета, в том числе добровольцев (волонтеров), и других заинтересованных лиц.</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10.12.              В рамках мероприятий по содержанию озелененных территорий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принимать меры в случаях массового появления вредителей и болезней, производить замазку ран и дупел на деревьях;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производить комплексный уход за газонами, систематический покос газонов и иной травянистой растительности;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проводить своевременный ремонт ограждений зеленых насаждений.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10.13.              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10.14.              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10.15.              Подсев газонных трав на газонах производится по мере необходимости. Рекомендуется использовать устойчивые к </w:t>
      </w:r>
      <w:proofErr w:type="spellStart"/>
      <w:r w:rsidRPr="00813BBF">
        <w:rPr>
          <w:color w:val="000000"/>
          <w:sz w:val="28"/>
          <w:szCs w:val="28"/>
        </w:rPr>
        <w:t>вытаптыванию</w:t>
      </w:r>
      <w:proofErr w:type="spellEnd"/>
      <w:r w:rsidRPr="00813BBF">
        <w:rPr>
          <w:color w:val="000000"/>
          <w:sz w:val="28"/>
          <w:szCs w:val="28"/>
        </w:rPr>
        <w:t xml:space="preserve"> </w:t>
      </w:r>
      <w:r w:rsidRPr="00813BBF">
        <w:rPr>
          <w:color w:val="000000"/>
          <w:sz w:val="28"/>
          <w:szCs w:val="28"/>
        </w:rPr>
        <w:lastRenderedPageBreak/>
        <w:t>сорта трав. Полив газонов и цветников рекомендуется производить в утреннее или вечернее время по мере необходимости.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10.16.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10.17.              Вопросы борьбы с вредными и ядовитыми самосевными растениями регламентируются отдельными нормативными правовыми актами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w:t>
      </w:r>
    </w:p>
    <w:p w:rsidR="00DD5BD3" w:rsidRPr="00813BBF" w:rsidRDefault="00DD5BD3"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 xml:space="preserve">11.  Размещение информации на территории </w:t>
      </w:r>
      <w:r w:rsidR="00813BBF" w:rsidRPr="00813BBF">
        <w:rPr>
          <w:color w:val="000000"/>
          <w:sz w:val="28"/>
          <w:szCs w:val="28"/>
        </w:rPr>
        <w:t>Рождественского</w:t>
      </w:r>
      <w:r w:rsidRPr="00813BBF">
        <w:rPr>
          <w:color w:val="000000"/>
          <w:sz w:val="28"/>
          <w:szCs w:val="28"/>
        </w:rPr>
        <w:t xml:space="preserve"> сельсовета, в том числе установка указателей с наименованиями улиц и номерами домов, вывесок</w:t>
      </w:r>
    </w:p>
    <w:p w:rsidR="0060358D" w:rsidRPr="00813BBF" w:rsidRDefault="0060358D"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11.1.              Не рекомендуется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11.2.              Для магазинов рекомендуется разработка собственных архитектурно-художественных концепций, определяющих размещение информационных конструкций.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11.3.              Расклейку газет, афиш, плакатов, различного рода объявлений и рекламы рекомендуется разрешать на специально установленных стендах.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11.4.              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60358D" w:rsidRPr="00813BBF" w:rsidRDefault="0060358D" w:rsidP="0060358D">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 Размещение и содержание детских и спортивных площадок</w:t>
      </w:r>
    </w:p>
    <w:p w:rsidR="0060358D" w:rsidRPr="00813BBF" w:rsidRDefault="0060358D"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12.1.              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необходимо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12.2.              При осуществлении деятельности по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 xml:space="preserve">12.3.              На общественных и дворовых территориях населенных пунктов </w:t>
      </w:r>
      <w:r w:rsidR="00813BBF" w:rsidRPr="00813BBF">
        <w:rPr>
          <w:color w:val="000000"/>
          <w:sz w:val="28"/>
          <w:szCs w:val="28"/>
        </w:rPr>
        <w:t>Рождественского</w:t>
      </w:r>
      <w:r w:rsidRPr="00813BBF">
        <w:rPr>
          <w:color w:val="000000"/>
          <w:sz w:val="28"/>
          <w:szCs w:val="28"/>
        </w:rPr>
        <w:t xml:space="preserve"> сельсовета могут </w:t>
      </w:r>
      <w:proofErr w:type="gramStart"/>
      <w:r w:rsidRPr="00813BBF">
        <w:rPr>
          <w:color w:val="000000"/>
          <w:sz w:val="28"/>
          <w:szCs w:val="28"/>
        </w:rPr>
        <w:t>размещаться</w:t>
      </w:r>
      <w:proofErr w:type="gramEnd"/>
      <w:r w:rsidRPr="00813BBF">
        <w:rPr>
          <w:color w:val="000000"/>
          <w:sz w:val="28"/>
          <w:szCs w:val="28"/>
        </w:rPr>
        <w:t xml:space="preserve"> в том числе площадки следующих видов: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детские игровые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детские спортивные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спортивные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площадки для занятий активными видами 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12.4.              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общественных и дворовых территориях.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12.5.              При планировании размеров площадок (функциональных зон площадок) необходимо учитывать: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размеры территории, на которой будет располагаться площадка;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функциональное предназначение и состав оборудования;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требования документов по безопасности площадок (зоны безопасности оборудования);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наличие других элементов благоустройства (разделение различных функциональных зон);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расположение подходов к площадке;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пропускную способность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12.6.              Планирование функционала и (или) функциональных зон площадок рекомендуется осуществлять с учетом: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площади земельного участка, предназначенного для размещения площадки и (или) реконструкции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предпочтений (выбора) жителей;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в) развития видов спорта в </w:t>
      </w:r>
      <w:r w:rsidR="00813BBF">
        <w:rPr>
          <w:color w:val="000000"/>
          <w:sz w:val="28"/>
          <w:szCs w:val="28"/>
        </w:rPr>
        <w:t>Рождественском</w:t>
      </w:r>
      <w:r w:rsidRPr="00813BBF">
        <w:rPr>
          <w:color w:val="000000"/>
          <w:sz w:val="28"/>
          <w:szCs w:val="28"/>
        </w:rPr>
        <w:t xml:space="preserve"> сельсовете (популярность, возможность обеспечить методическую поддержку, организовать спортивные мероприятия);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экономических возможностей для реализации проектов по благоустройству;</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требований к безопасности площадок (технические регламенты, национальные стандарты Российской Федерации, санитарные правила и нормы);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природно-климатических условий;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ж) половозрастных характеристик населения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з) фактического наличия площадок (обеспеченности площадками с учетом их функционала) на прилегающей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и) создания условий доступности площадок для всех жителей </w:t>
      </w:r>
      <w:r w:rsidR="00813BBF" w:rsidRPr="00813BBF">
        <w:rPr>
          <w:color w:val="000000"/>
          <w:sz w:val="28"/>
          <w:szCs w:val="28"/>
        </w:rPr>
        <w:t>Рождественского</w:t>
      </w:r>
      <w:r w:rsidRPr="00813BBF">
        <w:rPr>
          <w:color w:val="000000"/>
          <w:sz w:val="28"/>
          <w:szCs w:val="28"/>
        </w:rPr>
        <w:t xml:space="preserve"> сельсовета, включая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к) структуры прилегающей жилой застройки.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12.7.              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w:t>
      </w:r>
      <w:r w:rsidRPr="00813BBF">
        <w:rPr>
          <w:color w:val="000000"/>
          <w:sz w:val="28"/>
          <w:szCs w:val="28"/>
        </w:rPr>
        <w:lastRenderedPageBreak/>
        <w:t>рекомендуется устанавливать искусственные неровности, предназначенные для принудительного снижения скорости водителями.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12.8.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12.9.              </w:t>
      </w:r>
      <w:proofErr w:type="gramStart"/>
      <w:r w:rsidRPr="00813BBF">
        <w:rPr>
          <w:color w:val="000000"/>
          <w:sz w:val="28"/>
          <w:szCs w:val="28"/>
        </w:rPr>
        <w:t>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12.10.              </w:t>
      </w:r>
      <w:proofErr w:type="gramStart"/>
      <w:r w:rsidRPr="00813BBF">
        <w:rPr>
          <w:color w:val="000000"/>
          <w:sz w:val="28"/>
          <w:szCs w:val="28"/>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12.11.              </w:t>
      </w:r>
      <w:proofErr w:type="gramStart"/>
      <w:r w:rsidRPr="00813BBF">
        <w:rPr>
          <w:color w:val="000000"/>
          <w:sz w:val="28"/>
          <w:szCs w:val="28"/>
        </w:rPr>
        <w:t>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необходимо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813BBF">
        <w:rPr>
          <w:color w:val="000000"/>
          <w:sz w:val="28"/>
          <w:szCs w:val="28"/>
        </w:rPr>
        <w:t xml:space="preserve"> г. № 897/1128/</w:t>
      </w:r>
      <w:proofErr w:type="spellStart"/>
      <w:proofErr w:type="gramStart"/>
      <w:r w:rsidRPr="00813BBF">
        <w:rPr>
          <w:color w:val="000000"/>
          <w:sz w:val="28"/>
          <w:szCs w:val="28"/>
        </w:rPr>
        <w:t>пр</w:t>
      </w:r>
      <w:proofErr w:type="spellEnd"/>
      <w:proofErr w:type="gramEnd"/>
      <w:r w:rsidRPr="00813BBF">
        <w:rPr>
          <w:color w:val="000000"/>
          <w:sz w:val="28"/>
          <w:szCs w:val="28"/>
        </w:rPr>
        <w:t xml:space="preserve"> (с учетом внесенных в них изменений).</w:t>
      </w:r>
    </w:p>
    <w:p w:rsidR="0060358D" w:rsidRPr="00813BBF" w:rsidRDefault="0060358D"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center"/>
        <w:rPr>
          <w:color w:val="000000"/>
          <w:sz w:val="28"/>
          <w:szCs w:val="28"/>
        </w:rPr>
      </w:pPr>
      <w:r w:rsidRPr="00813BBF">
        <w:rPr>
          <w:color w:val="000000"/>
          <w:sz w:val="28"/>
          <w:szCs w:val="28"/>
        </w:rPr>
        <w:t>13. Размещение парковок (парковочных мест)</w:t>
      </w:r>
    </w:p>
    <w:p w:rsidR="0060358D" w:rsidRPr="00813BBF" w:rsidRDefault="0060358D"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13.1.              На общественных и дворовых территориях населенных пунктов </w:t>
      </w:r>
      <w:r w:rsidR="00813BBF" w:rsidRPr="00813BBF">
        <w:rPr>
          <w:color w:val="000000"/>
          <w:sz w:val="28"/>
          <w:szCs w:val="28"/>
        </w:rPr>
        <w:t>Рождественского</w:t>
      </w:r>
      <w:r w:rsidRPr="00813BBF">
        <w:rPr>
          <w:color w:val="000000"/>
          <w:sz w:val="28"/>
          <w:szCs w:val="28"/>
        </w:rPr>
        <w:t xml:space="preserve"> сельсовета могут </w:t>
      </w:r>
      <w:proofErr w:type="gramStart"/>
      <w:r w:rsidRPr="00813BBF">
        <w:rPr>
          <w:color w:val="000000"/>
          <w:sz w:val="28"/>
          <w:szCs w:val="28"/>
        </w:rPr>
        <w:t>размещаться</w:t>
      </w:r>
      <w:proofErr w:type="gramEnd"/>
      <w:r w:rsidRPr="00813BBF">
        <w:rPr>
          <w:color w:val="000000"/>
          <w:sz w:val="28"/>
          <w:szCs w:val="28"/>
        </w:rPr>
        <w:t xml:space="preserve"> в том числе площадки автостоянок и парковок следующих видов:</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813BBF">
        <w:rPr>
          <w:color w:val="000000"/>
          <w:sz w:val="28"/>
          <w:szCs w:val="28"/>
        </w:rPr>
        <w:t>приобъектные</w:t>
      </w:r>
      <w:proofErr w:type="spellEnd"/>
      <w:r w:rsidRPr="00813BBF">
        <w:rPr>
          <w:color w:val="000000"/>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813BBF" w:rsidRPr="00813BBF">
        <w:rPr>
          <w:color w:val="000000"/>
          <w:sz w:val="28"/>
          <w:szCs w:val="28"/>
        </w:rPr>
        <w:t>Рождественского</w:t>
      </w:r>
      <w:r w:rsidRPr="00813BBF">
        <w:rPr>
          <w:color w:val="000000"/>
          <w:sz w:val="28"/>
          <w:szCs w:val="28"/>
        </w:rPr>
        <w:t xml:space="preserve"> сельсовета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парковки (парковочные места), обозначенные разметкой, при необходимости обустроенные и оборудованные, </w:t>
      </w:r>
      <w:proofErr w:type="gramStart"/>
      <w:r w:rsidRPr="00813BBF">
        <w:rPr>
          <w:color w:val="000000"/>
          <w:sz w:val="28"/>
          <w:szCs w:val="28"/>
        </w:rPr>
        <w:t>являющиеся</w:t>
      </w:r>
      <w:proofErr w:type="gramEnd"/>
      <w:r w:rsidRPr="00813BBF">
        <w:rPr>
          <w:color w:val="000000"/>
          <w:sz w:val="28"/>
          <w:szCs w:val="28"/>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прочие автомобильные стоянки (грузовые, перехватывающие и др.) в специально выделенных и обозначенных знаками и (или) разметкой местах.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13.2.              В перечень элементов благоустройства на площадках автостоянок и парковок включаются: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13.3.              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13.4.              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13.5.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13.6.              </w:t>
      </w:r>
      <w:proofErr w:type="gramStart"/>
      <w:r w:rsidRPr="00813BBF">
        <w:rPr>
          <w:color w:val="000000"/>
          <w:sz w:val="28"/>
          <w:szCs w:val="28"/>
        </w:rPr>
        <w:t xml:space="preserve">Размещение и хранение личного легкового автотранспорта на дворовых территориях жилой застройки населенных пунктов </w:t>
      </w:r>
      <w:r w:rsidR="00813BBF" w:rsidRPr="00813BBF">
        <w:rPr>
          <w:color w:val="000000"/>
          <w:sz w:val="28"/>
          <w:szCs w:val="28"/>
        </w:rPr>
        <w:t>Рождественского</w:t>
      </w:r>
      <w:r w:rsidRPr="00813BBF">
        <w:rPr>
          <w:color w:val="000000"/>
          <w:sz w:val="28"/>
          <w:szCs w:val="28"/>
        </w:rPr>
        <w:t xml:space="preserve"> сельсовета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14. Размещение малых архитектурных форм и городской мебели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14.1.              </w:t>
      </w:r>
      <w:proofErr w:type="gramStart"/>
      <w:r w:rsidRPr="00813BBF">
        <w:rPr>
          <w:color w:val="000000"/>
          <w:sz w:val="28"/>
          <w:szCs w:val="28"/>
        </w:rPr>
        <w:t>К МАФ относятся: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Pr="00813BBF">
        <w:rPr>
          <w:color w:val="000000"/>
          <w:sz w:val="28"/>
          <w:szCs w:val="28"/>
        </w:rPr>
        <w:t xml:space="preserve"> иные элементы, дополняющие общую композицию архитектурного ансамбля застройки населенных пунктов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14.2.              </w:t>
      </w:r>
      <w:proofErr w:type="gramStart"/>
      <w:r w:rsidRPr="00813BBF">
        <w:rPr>
          <w:color w:val="000000"/>
          <w:sz w:val="28"/>
          <w:szCs w:val="28"/>
        </w:rPr>
        <w:t xml:space="preserve">В рамках решения задачи обеспечения качества городской среды при создании и благоустройстве МАФ должны учитываться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813BBF">
        <w:rPr>
          <w:color w:val="000000"/>
          <w:sz w:val="28"/>
          <w:szCs w:val="28"/>
        </w:rPr>
        <w:t>экологичных</w:t>
      </w:r>
      <w:proofErr w:type="spellEnd"/>
      <w:r w:rsidRPr="00813BBF">
        <w:rPr>
          <w:color w:val="000000"/>
          <w:sz w:val="28"/>
          <w:szCs w:val="28"/>
        </w:rPr>
        <w:t xml:space="preserve"> материалов, создания условий для ведения здорового образа жизни всех категорий населения.</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14.3.              При проектировании и выборе МАФ, в том числе уличной мебели, необходимо учитывать: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наличие свободной площади на благоустраиваемой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соответствие материалов и конструкции МАФ климату и назначению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защиту от образования наледи и снежных заносов, обеспечение стока воды;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пропускную способность территории, частоту и продолжительность использования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возраст потенциальных пользователей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антивандальную защищенность МАФ от разрушения, оклейки, нанесения надписей и изображений;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ж) удобство обслуживания, а также механизированной и ручной очистки территории рядом с МАФ и под конструкцией;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з) возможность ремонта или замены деталей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и) интенсивность пешеходного и автомобильного движения, близость транспортных узлов;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к) эргономичность конструкций (высоту и наклон спинки скамеек, высоту урн и другие характеристики);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л) расцветку и стилистическое сочетание с другими МАФ и окружающей архитектурой;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м) безопасность для потенциальных пользователей.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14.4.              При установке МАФ и уличной мебели необходимо предусматривать обеспечение: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расположения МАФ, не создающего препятствий для пешеходов;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приоритета компактной установки МАФ на минимальной площади в местах большого скопления людей;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устойчивости конструкции;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надежной фиксации или возможности перемещения элементов в зависимости от типа МАФ и условий расположения;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наличия в каждой конкретной зоне благоустраиваемой территории рекомендуемых типов МАФ для такой зоны.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14.5.              При размещении уличной мебели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а) осуществлять установку скамеек на твердые виды покрытия или фундамент. При наличии фундамента его части рекомендуется выполнять не </w:t>
      </w:r>
      <w:proofErr w:type="gramStart"/>
      <w:r w:rsidRPr="00813BBF">
        <w:rPr>
          <w:color w:val="000000"/>
          <w:sz w:val="28"/>
          <w:szCs w:val="28"/>
        </w:rPr>
        <w:t>выступающими</w:t>
      </w:r>
      <w:proofErr w:type="gramEnd"/>
      <w:r w:rsidRPr="00813BBF">
        <w:rPr>
          <w:color w:val="000000"/>
          <w:sz w:val="28"/>
          <w:szCs w:val="28"/>
        </w:rPr>
        <w:t xml:space="preserve"> над поверхностью земли;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w:t>
      </w:r>
      <w:proofErr w:type="gramStart"/>
      <w:r w:rsidRPr="00813BBF">
        <w:rPr>
          <w:color w:val="000000"/>
          <w:sz w:val="28"/>
          <w:szCs w:val="28"/>
        </w:rPr>
        <w:t>й-</w:t>
      </w:r>
      <w:proofErr w:type="gramEnd"/>
      <w:r w:rsidRPr="00813BBF">
        <w:rPr>
          <w:color w:val="000000"/>
          <w:sz w:val="28"/>
          <w:szCs w:val="28"/>
        </w:rPr>
        <w:t xml:space="preserve"> срубов, бревен и плах.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14.6.              Необходимо предусмотреть особые требования к МАФ и уличной мебели, </w:t>
      </w:r>
      <w:proofErr w:type="gramStart"/>
      <w:r w:rsidRPr="00813BBF">
        <w:rPr>
          <w:color w:val="000000"/>
          <w:sz w:val="28"/>
          <w:szCs w:val="28"/>
        </w:rPr>
        <w:t>устанавливаемым</w:t>
      </w:r>
      <w:proofErr w:type="gramEnd"/>
      <w:r w:rsidRPr="00813BBF">
        <w:rPr>
          <w:color w:val="000000"/>
          <w:sz w:val="28"/>
          <w:szCs w:val="28"/>
        </w:rPr>
        <w:t xml:space="preserve"> на территориях центров притяжения, наиболее часто посещаемых жителями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14.7.              Для пешеходных зон и коммуникаций рекомендуется использовать следующие типы МАФ:</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установки освещения;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скамьи, предполагающие длительное, комфортное сидение;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цветочницы, вазоны, кашпо;</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информационные стенды;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ограждения (в местах необходимости обеспечения защиты пешеходов от наезда автомобилей);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столы для настольных игр;</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ж) урны.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14.8.              При размещении урн рекомендуется выбирать урны достаточной высоты и объема, с рельефным </w:t>
      </w:r>
      <w:proofErr w:type="spellStart"/>
      <w:r w:rsidRPr="00813BBF">
        <w:rPr>
          <w:color w:val="000000"/>
          <w:sz w:val="28"/>
          <w:szCs w:val="28"/>
        </w:rPr>
        <w:t>текстурированием</w:t>
      </w:r>
      <w:proofErr w:type="spellEnd"/>
      <w:r w:rsidRPr="00813BBF">
        <w:rPr>
          <w:color w:val="000000"/>
          <w:sz w:val="28"/>
          <w:szCs w:val="28"/>
        </w:rPr>
        <w:t xml:space="preserve">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14.9.              В целях защиты МАФ от графического вандализма рекомендуется: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а) минимизировать площадь поверхностей МАФ, при этом свободные поверхности рекомендуется делать с рельефным </w:t>
      </w:r>
      <w:proofErr w:type="spellStart"/>
      <w:r w:rsidRPr="00813BBF">
        <w:rPr>
          <w:color w:val="000000"/>
          <w:sz w:val="28"/>
          <w:szCs w:val="28"/>
        </w:rPr>
        <w:t>текстурированием</w:t>
      </w:r>
      <w:proofErr w:type="spellEnd"/>
      <w:r w:rsidRPr="00813BBF">
        <w:rPr>
          <w:color w:val="000000"/>
          <w:sz w:val="28"/>
          <w:szCs w:val="28"/>
        </w:rPr>
        <w:t xml:space="preserve"> или перфорированием, препятствующим графическому вандализму или облегчающим его устранение;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выбирать или проектировать рельефные поверхности опор освещения, в том числе с использованием краски, содержащей рельефные частицы.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14.10.              При установке МАФ необходимо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D514BE" w:rsidP="00D514BE">
      <w:pPr>
        <w:pStyle w:val="a3"/>
        <w:spacing w:before="0" w:beforeAutospacing="0" w:after="0" w:afterAutospacing="0"/>
        <w:ind w:firstLine="709"/>
        <w:jc w:val="center"/>
        <w:rPr>
          <w:color w:val="000000"/>
          <w:sz w:val="28"/>
          <w:szCs w:val="28"/>
        </w:rPr>
      </w:pPr>
      <w:r w:rsidRPr="00813BBF">
        <w:rPr>
          <w:color w:val="000000"/>
          <w:sz w:val="28"/>
          <w:szCs w:val="28"/>
        </w:rPr>
        <w:t>15. </w:t>
      </w:r>
      <w:r w:rsidR="0060358D" w:rsidRPr="00813BBF">
        <w:rPr>
          <w:color w:val="000000"/>
          <w:sz w:val="28"/>
          <w:szCs w:val="28"/>
        </w:rPr>
        <w:t>Организация пешеходных коммуникаций, в том числе тротуаров, аллей, дорожек, тропинок</w:t>
      </w:r>
    </w:p>
    <w:p w:rsidR="00D514BE" w:rsidRPr="00813BBF" w:rsidRDefault="00D514BE" w:rsidP="00D514BE">
      <w:pPr>
        <w:pStyle w:val="a3"/>
        <w:spacing w:before="0" w:beforeAutospacing="0" w:after="0" w:afterAutospacing="0"/>
        <w:ind w:firstLine="709"/>
        <w:jc w:val="center"/>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              Тротуары, аллеи, пешеходные дорожки (далее -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К </w:t>
      </w:r>
      <w:proofErr w:type="gramStart"/>
      <w:r w:rsidRPr="00813BBF">
        <w:rPr>
          <w:color w:val="000000"/>
          <w:sz w:val="28"/>
          <w:szCs w:val="28"/>
        </w:rPr>
        <w:t>второстепенным</w:t>
      </w:r>
      <w:proofErr w:type="gramEnd"/>
      <w:r w:rsidRPr="00813BBF">
        <w:rPr>
          <w:color w:val="000000"/>
          <w:sz w:val="28"/>
          <w:szCs w:val="28"/>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15.3.              При проектировании и благоустройстве системы пешеходных коммуникаций рекомендуется обеспечивать минимальное </w:t>
      </w:r>
      <w:r w:rsidRPr="00813BBF">
        <w:rPr>
          <w:color w:val="000000"/>
          <w:sz w:val="28"/>
          <w:szCs w:val="28"/>
        </w:rPr>
        <w:lastRenderedPageBreak/>
        <w:t>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15.4.              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15.5.              В перечень элементов благоустройства пешеходных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рекомендуется включать: покрытие, элементы сопряжения поверхностей, осветительное оборудование, скамьи, малые контейнеры для мусора, урны, информационные указатели.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Количество элементов благоустройства рекомендуется определять с учетом интенсивности пешеходного движения.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15.6.              Покрытие пешеходных дорожек рекомендуется предусматривать </w:t>
      </w:r>
      <w:proofErr w:type="gramStart"/>
      <w:r w:rsidRPr="00813BBF">
        <w:rPr>
          <w:color w:val="000000"/>
          <w:sz w:val="28"/>
          <w:szCs w:val="28"/>
        </w:rPr>
        <w:t>удобным</w:t>
      </w:r>
      <w:proofErr w:type="gramEnd"/>
      <w:r w:rsidRPr="00813BBF">
        <w:rPr>
          <w:color w:val="000000"/>
          <w:sz w:val="28"/>
          <w:szCs w:val="28"/>
        </w:rPr>
        <w:t xml:space="preserve"> при ходьбе и устойчивым к износу.</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15.7.              Пешеходные дорожки и тротуары в составе активно используемых общественных территорий в целях </w:t>
      </w:r>
      <w:proofErr w:type="spellStart"/>
      <w:r w:rsidRPr="00813BBF">
        <w:rPr>
          <w:color w:val="000000"/>
          <w:sz w:val="28"/>
          <w:szCs w:val="28"/>
        </w:rPr>
        <w:t>избежания</w:t>
      </w:r>
      <w:proofErr w:type="spellEnd"/>
      <w:r w:rsidRPr="00813BBF">
        <w:rPr>
          <w:color w:val="000000"/>
          <w:sz w:val="28"/>
          <w:szCs w:val="28"/>
        </w:rPr>
        <w:t xml:space="preserve"> скопления людей рекомендуется предусматривать шириной не менее 2 метров.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15.8.              Пешеходные коммуникации в составе общественных территорий рекомендуется предусмотреть хорошо </w:t>
      </w:r>
      <w:proofErr w:type="gramStart"/>
      <w:r w:rsidRPr="00813BBF">
        <w:rPr>
          <w:color w:val="000000"/>
          <w:sz w:val="28"/>
          <w:szCs w:val="28"/>
        </w:rPr>
        <w:t>просматриваемыми</w:t>
      </w:r>
      <w:proofErr w:type="gramEnd"/>
      <w:r w:rsidRPr="00813BBF">
        <w:rPr>
          <w:color w:val="000000"/>
          <w:sz w:val="28"/>
          <w:szCs w:val="28"/>
        </w:rPr>
        <w:t xml:space="preserve"> и освещенными.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15.9.              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15.10.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15.11.              При создании основных пешеходных коммуникаций рекомендуется использовать твердые виды покрытия.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Пандусы и другие подобные элементы рекомендуется выполнять с соблюдением равновеликой пропускной способности.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15.12.              При создании второстепенных пешеходных коммуникаций рекомендуется использовать различные виды покрытия: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дорожки скверов, садов населенного пункта рекомендуется устраивать с твердыми видами покрытия и элементами сопряжения поверхностей;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15.13.              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15.14.              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15.15.              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территории,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 xml:space="preserve">16. Обустройство территории </w:t>
      </w:r>
      <w:r w:rsidR="00813BBF" w:rsidRPr="00813BBF">
        <w:rPr>
          <w:color w:val="000000"/>
          <w:sz w:val="28"/>
          <w:szCs w:val="28"/>
        </w:rPr>
        <w:t>Рождественского</w:t>
      </w:r>
      <w:r w:rsidRPr="00813BBF">
        <w:rPr>
          <w:color w:val="000000"/>
          <w:sz w:val="28"/>
          <w:szCs w:val="28"/>
        </w:rPr>
        <w:t xml:space="preserve"> сельсовета в целях обеспечения беспрепятственного передвижения по указанной территории инвалидов и других маломобильных групп населения</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16.1.              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813BBF">
        <w:rPr>
          <w:color w:val="000000"/>
          <w:sz w:val="28"/>
          <w:szCs w:val="28"/>
        </w:rPr>
        <w:t>обеспечиваться</w:t>
      </w:r>
      <w:proofErr w:type="gramEnd"/>
      <w:r w:rsidRPr="00813BBF">
        <w:rPr>
          <w:color w:val="000000"/>
          <w:sz w:val="28"/>
          <w:szCs w:val="28"/>
        </w:rPr>
        <w:t xml:space="preserve"> в том числе путем оснащения объектов благоустройства элементами и техническими средствами, способствующими передвижению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16.2.              Проектирование, строительство, установку технических средств и оборудования, способствующих передвижению МГН, рекомендуется </w:t>
      </w:r>
      <w:proofErr w:type="gramStart"/>
      <w:r w:rsidRPr="00813BBF">
        <w:rPr>
          <w:color w:val="000000"/>
          <w:sz w:val="28"/>
          <w:szCs w:val="28"/>
        </w:rPr>
        <w:t>осуществлять</w:t>
      </w:r>
      <w:proofErr w:type="gramEnd"/>
      <w:r w:rsidRPr="00813BBF">
        <w:rPr>
          <w:color w:val="000000"/>
          <w:sz w:val="28"/>
          <w:szCs w:val="28"/>
        </w:rPr>
        <w:t xml:space="preserve"> в том числе при новом строительстве в соответствии с утвержденной проектной документацией.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16.3.              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16.4.              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Тротуары, подходы к зданиям, строениям и сооружениям, ступени и пандусы рекомендуется выполнять с нескользящей поверхностью.</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813BBF">
        <w:rPr>
          <w:color w:val="000000"/>
          <w:sz w:val="28"/>
          <w:szCs w:val="28"/>
        </w:rPr>
        <w:t>противогололедными</w:t>
      </w:r>
      <w:proofErr w:type="spellEnd"/>
      <w:r w:rsidRPr="00813BBF">
        <w:rPr>
          <w:color w:val="000000"/>
          <w:sz w:val="28"/>
          <w:szCs w:val="28"/>
        </w:rPr>
        <w:t xml:space="preserve"> средствами или укрывать такие поверхности противоскользящими материалами.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D514BE" w:rsidP="00D514BE">
      <w:pPr>
        <w:pStyle w:val="a3"/>
        <w:spacing w:before="0" w:beforeAutospacing="0" w:after="0" w:afterAutospacing="0"/>
        <w:ind w:firstLine="709"/>
        <w:jc w:val="center"/>
        <w:rPr>
          <w:color w:val="000000"/>
          <w:sz w:val="28"/>
          <w:szCs w:val="28"/>
        </w:rPr>
      </w:pPr>
      <w:r w:rsidRPr="00813BBF">
        <w:rPr>
          <w:color w:val="000000"/>
          <w:sz w:val="28"/>
          <w:szCs w:val="28"/>
        </w:rPr>
        <w:t>17. </w:t>
      </w:r>
      <w:r w:rsidR="0060358D" w:rsidRPr="00813BBF">
        <w:rPr>
          <w:color w:val="000000"/>
          <w:sz w:val="28"/>
          <w:szCs w:val="28"/>
        </w:rPr>
        <w:t>Уборка территории</w:t>
      </w:r>
      <w:r w:rsidRPr="00813BBF">
        <w:rPr>
          <w:color w:val="000000"/>
          <w:sz w:val="28"/>
          <w:szCs w:val="28"/>
        </w:rPr>
        <w:t xml:space="preserve"> </w:t>
      </w:r>
      <w:r w:rsidR="00813BBF" w:rsidRPr="00813BBF">
        <w:rPr>
          <w:color w:val="000000"/>
          <w:sz w:val="28"/>
          <w:szCs w:val="28"/>
        </w:rPr>
        <w:t>Рождественского</w:t>
      </w:r>
      <w:r w:rsidR="0060358D" w:rsidRPr="00813BBF">
        <w:rPr>
          <w:color w:val="000000"/>
          <w:sz w:val="28"/>
          <w:szCs w:val="28"/>
        </w:rPr>
        <w:t xml:space="preserve"> сельсовета, в том числе в зимний период</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17.1.              При планировании уборки территории </w:t>
      </w:r>
      <w:r w:rsidR="00813BBF" w:rsidRPr="00813BBF">
        <w:rPr>
          <w:color w:val="000000"/>
          <w:sz w:val="28"/>
          <w:szCs w:val="28"/>
        </w:rPr>
        <w:t>Рождественского</w:t>
      </w:r>
      <w:r w:rsidRPr="00813BBF">
        <w:rPr>
          <w:color w:val="000000"/>
          <w:sz w:val="28"/>
          <w:szCs w:val="28"/>
        </w:rPr>
        <w:t xml:space="preserve"> сельсовета рекомендуется определить лиц, ответственных за уборку каждой части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17.2.              Территории объектов благоустройства необходимо убирать ручным или механизированным способом в зависимости от возможности использования того или иного способа уборки.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наличие бордюрных пандусов или местных понижений бортового камня в местах съезда и выезда уборочных машин на тротуар;</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ширина убираемых объектов благоустройства - 1,5 и более метров;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протяженность убираемых объектов превышает 3 погонных метра;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813BBF">
        <w:rPr>
          <w:color w:val="000000"/>
          <w:sz w:val="28"/>
          <w:szCs w:val="28"/>
        </w:rPr>
        <w:t>трудозатратной</w:t>
      </w:r>
      <w:proofErr w:type="spellEnd"/>
      <w:r w:rsidRPr="00813BBF">
        <w:rPr>
          <w:color w:val="000000"/>
          <w:sz w:val="28"/>
          <w:szCs w:val="28"/>
        </w:rPr>
        <w:t>), уборку такой территорий рекомендуется осуществлять ручным способом.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17.3.              В составе территорий любого функционального назначения, где могут накапливаться коммунальные отходы, рекомендуется предусматривать наличие контейнеров.</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lastRenderedPageBreak/>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r w:rsidR="00813BBF" w:rsidRPr="00813BBF">
        <w:rPr>
          <w:color w:val="000000"/>
          <w:sz w:val="28"/>
          <w:szCs w:val="28"/>
        </w:rPr>
        <w:t>Рождественского</w:t>
      </w:r>
      <w:r w:rsidRPr="00813BBF">
        <w:rPr>
          <w:color w:val="000000"/>
          <w:sz w:val="28"/>
          <w:szCs w:val="28"/>
        </w:rPr>
        <w:t xml:space="preserve"> сельсовета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 коммунальными отходами и внесении изменения в постановление Правительства Российской Федерации от 25 августа 2008 г. № 641».</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17.4.              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Контейнерные площадки рекомендуется оборудовать твердым покрытием, аналогичным покрытию проездов, без выбоин, </w:t>
      </w:r>
      <w:proofErr w:type="spellStart"/>
      <w:r w:rsidRPr="00813BBF">
        <w:rPr>
          <w:color w:val="000000"/>
          <w:sz w:val="28"/>
          <w:szCs w:val="28"/>
        </w:rPr>
        <w:t>просадков</w:t>
      </w:r>
      <w:proofErr w:type="spellEnd"/>
      <w:r w:rsidRPr="00813BBF">
        <w:rPr>
          <w:color w:val="000000"/>
          <w:sz w:val="28"/>
          <w:szCs w:val="28"/>
        </w:rPr>
        <w:t>, проломов, сдвигов, волн, гребенок, колей и сорной растительности.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Элементы сопряжения покрытий рекомендуется поддерживать без разрушений, сколов, вертикальных отклонений, сорной растительности между бортовыми камнями.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Ограждение контейнерных площадок не рекомендуются устраивать из сварной сетки, сетки-</w:t>
      </w:r>
      <w:proofErr w:type="spellStart"/>
      <w:r w:rsidRPr="00813BBF">
        <w:rPr>
          <w:color w:val="000000"/>
          <w:sz w:val="28"/>
          <w:szCs w:val="28"/>
        </w:rPr>
        <w:t>рабицы</w:t>
      </w:r>
      <w:proofErr w:type="spellEnd"/>
      <w:r w:rsidRPr="00813BBF">
        <w:rPr>
          <w:color w:val="000000"/>
          <w:sz w:val="28"/>
          <w:szCs w:val="28"/>
        </w:rPr>
        <w:t>,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Контейнерную площадку рекомендуется освещать в вечерне-ночное время с использованием установок наружного освещения.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17.5.              </w:t>
      </w:r>
      <w:proofErr w:type="gramStart"/>
      <w:r w:rsidRPr="00813BBF">
        <w:rPr>
          <w:color w:val="000000"/>
          <w:sz w:val="28"/>
          <w:szCs w:val="28"/>
        </w:rPr>
        <w:t xml:space="preserve">При содержании территорий </w:t>
      </w:r>
      <w:r w:rsidR="00813BBF" w:rsidRPr="00813BBF">
        <w:rPr>
          <w:color w:val="000000"/>
          <w:sz w:val="28"/>
          <w:szCs w:val="28"/>
        </w:rPr>
        <w:t>Рождественского</w:t>
      </w:r>
      <w:r w:rsidRPr="00813BBF">
        <w:rPr>
          <w:color w:val="000000"/>
          <w:sz w:val="28"/>
          <w:szCs w:val="28"/>
        </w:rPr>
        <w:t xml:space="preserve"> сельсовета рекомендуется не допускать размещения на территории, примыкающей к контейнерной площадке, порубочных остатков, уличного смета, скошенной </w:t>
      </w:r>
      <w:r w:rsidRPr="00813BBF">
        <w:rPr>
          <w:color w:val="000000"/>
          <w:sz w:val="28"/>
          <w:szCs w:val="28"/>
        </w:rPr>
        <w:lastRenderedPageBreak/>
        <w:t>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17.6.              Рекомендуется обеспечивать свободный подъезд мусоровозов непосредственно к контейнерам и выгребным ямам для удаления отходов.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17.7.              В целях предотвращения загрязнения отходами общественных и дворовых территорий, в том числе площадей, улиц, озелененных территорий, остановок общественного транспорта, пешеходных коммуникаций и иных территорий </w:t>
      </w:r>
      <w:r w:rsidR="00813BBF" w:rsidRPr="00813BBF">
        <w:rPr>
          <w:color w:val="000000"/>
          <w:sz w:val="28"/>
          <w:szCs w:val="28"/>
        </w:rPr>
        <w:t>Рождественского</w:t>
      </w:r>
      <w:r w:rsidRPr="00813BBF">
        <w:rPr>
          <w:color w:val="000000"/>
          <w:sz w:val="28"/>
          <w:szCs w:val="28"/>
        </w:rPr>
        <w:t xml:space="preserve"> сельсовета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17.8.              При уборке территории </w:t>
      </w:r>
      <w:r w:rsidR="00813BBF" w:rsidRPr="00813BBF">
        <w:rPr>
          <w:color w:val="000000"/>
          <w:sz w:val="28"/>
          <w:szCs w:val="28"/>
        </w:rPr>
        <w:t>Рождественского</w:t>
      </w:r>
      <w:r w:rsidRPr="00813BBF">
        <w:rPr>
          <w:color w:val="000000"/>
          <w:sz w:val="28"/>
          <w:szCs w:val="28"/>
        </w:rPr>
        <w:t xml:space="preserve"> сельсовета в ночное время необходимо принимать меры, предупреждающие шум.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17.9.              В весенне-летний период к мероприятиям по уборке объектов благоустройства </w:t>
      </w:r>
      <w:proofErr w:type="gramStart"/>
      <w:r w:rsidRPr="00813BBF">
        <w:rPr>
          <w:color w:val="000000"/>
          <w:sz w:val="28"/>
          <w:szCs w:val="28"/>
        </w:rPr>
        <w:t>относятся</w:t>
      </w:r>
      <w:proofErr w:type="gramEnd"/>
      <w:r w:rsidRPr="00813BBF">
        <w:rPr>
          <w:color w:val="000000"/>
          <w:sz w:val="28"/>
          <w:szCs w:val="28"/>
        </w:rPr>
        <w:t xml:space="preserve"> в том числе уборка и вывоз мусора, уборка бордюров от песка и пыли, подметание тротуаров и дворовых территорий, покос и полив озелененных территорий.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17.10.              </w:t>
      </w:r>
      <w:proofErr w:type="gramStart"/>
      <w:r w:rsidRPr="00813BBF">
        <w:rPr>
          <w:color w:val="000000"/>
          <w:sz w:val="28"/>
          <w:szCs w:val="28"/>
        </w:rPr>
        <w:t xml:space="preserve">В осенне-зимний период к мероприятиям по уборке объектов благоустройства относятся: уборка и вывоз мусора, грязи,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w:t>
      </w:r>
      <w:proofErr w:type="spellStart"/>
      <w:r w:rsidRPr="00813BBF">
        <w:rPr>
          <w:color w:val="000000"/>
          <w:sz w:val="28"/>
          <w:szCs w:val="28"/>
        </w:rPr>
        <w:t>противогололедная</w:t>
      </w:r>
      <w:proofErr w:type="spellEnd"/>
      <w:r w:rsidRPr="00813BBF">
        <w:rPr>
          <w:color w:val="000000"/>
          <w:sz w:val="28"/>
          <w:szCs w:val="28"/>
        </w:rPr>
        <w:t xml:space="preserve"> обработка территорий </w:t>
      </w:r>
      <w:proofErr w:type="spellStart"/>
      <w:r w:rsidRPr="00813BBF">
        <w:rPr>
          <w:color w:val="000000"/>
          <w:sz w:val="28"/>
          <w:szCs w:val="28"/>
        </w:rPr>
        <w:t>противогололедными</w:t>
      </w:r>
      <w:proofErr w:type="spellEnd"/>
      <w:r w:rsidRPr="00813BBF">
        <w:rPr>
          <w:color w:val="000000"/>
          <w:sz w:val="28"/>
          <w:szCs w:val="28"/>
        </w:rPr>
        <w:t xml:space="preserve"> материалами, подметание территорий при отсутствии снегопадов и гололедицы, очистка от снега МАФ и иных элементов благоустройства.</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17.11.              Укладку свежевыпавшего снега в валы и кучи рекомендуется разрешать на всех улицах, площадях и скверах с последующим вывозом.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После прохождения снегоуборочной техники необходимо осуществить уборку </w:t>
      </w:r>
      <w:proofErr w:type="spellStart"/>
      <w:r w:rsidRPr="00813BBF">
        <w:rPr>
          <w:color w:val="000000"/>
          <w:sz w:val="28"/>
          <w:szCs w:val="28"/>
        </w:rPr>
        <w:t>прибордюрных</w:t>
      </w:r>
      <w:proofErr w:type="spellEnd"/>
      <w:r w:rsidRPr="00813BBF">
        <w:rPr>
          <w:color w:val="000000"/>
          <w:sz w:val="28"/>
          <w:szCs w:val="28"/>
        </w:rPr>
        <w:t xml:space="preserve"> лотков, расчистку въездов, проездов и пешеходных переходов с обеих сторон.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Не рекомендуется складирование снега на озелененных территориях, если это наносит ущерб зеленым насаждениям.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17.12.              Вывоз снега рекомендуется осуществлять в специально отведенные оборудованные места.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Уборку и вывоз снега и льда с общественных территорий </w:t>
      </w:r>
      <w:r w:rsidR="00813BBF" w:rsidRPr="00813BBF">
        <w:rPr>
          <w:color w:val="000000"/>
          <w:sz w:val="28"/>
          <w:szCs w:val="28"/>
        </w:rPr>
        <w:t>Рождественского</w:t>
      </w:r>
      <w:r w:rsidRPr="00813BBF">
        <w:rPr>
          <w:color w:val="000000"/>
          <w:sz w:val="28"/>
          <w:szCs w:val="28"/>
        </w:rPr>
        <w:t xml:space="preserve"> сельсовета рекомендуется начинать немедленно с начала </w:t>
      </w:r>
      <w:r w:rsidRPr="00813BBF">
        <w:rPr>
          <w:color w:val="000000"/>
          <w:sz w:val="28"/>
          <w:szCs w:val="28"/>
        </w:rPr>
        <w:lastRenderedPageBreak/>
        <w:t>снегопада и производить, в первую очередь, с центральных улиц села Мироновки, а также маршрутов общественного транспорта.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17.13.              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На территории интенсивных пешеходных коммуникаций рекомендуется применять природные антигололедные средства.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17.14.              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Снег с крыш рекомендуется сбрасывать до вывоза снега, убранного с соответствующей территории, и укладывать его в общий вал.</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17.15.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813BBF">
        <w:rPr>
          <w:color w:val="000000"/>
          <w:sz w:val="28"/>
          <w:szCs w:val="28"/>
        </w:rPr>
        <w:t>дств в сл</w:t>
      </w:r>
      <w:proofErr w:type="gramEnd"/>
      <w:r w:rsidRPr="00813BBF">
        <w:rPr>
          <w:color w:val="000000"/>
          <w:sz w:val="28"/>
          <w:szCs w:val="28"/>
        </w:rPr>
        <w:t>учае создания препятствий для работы снегоуборочной техники.</w:t>
      </w:r>
    </w:p>
    <w:p w:rsidR="0060358D" w:rsidRPr="00813BBF" w:rsidRDefault="00D514BE" w:rsidP="00D514BE">
      <w:pPr>
        <w:pStyle w:val="a3"/>
        <w:spacing w:before="0" w:beforeAutospacing="0" w:after="0" w:afterAutospacing="0"/>
        <w:ind w:firstLine="709"/>
        <w:jc w:val="center"/>
        <w:rPr>
          <w:color w:val="000000"/>
          <w:sz w:val="28"/>
          <w:szCs w:val="28"/>
        </w:rPr>
      </w:pPr>
      <w:r w:rsidRPr="00813BBF">
        <w:rPr>
          <w:color w:val="000000"/>
          <w:sz w:val="28"/>
          <w:szCs w:val="28"/>
        </w:rPr>
        <w:t xml:space="preserve">18. </w:t>
      </w:r>
      <w:r w:rsidR="0060358D" w:rsidRPr="00813BBF">
        <w:rPr>
          <w:color w:val="000000"/>
          <w:sz w:val="28"/>
          <w:szCs w:val="28"/>
        </w:rPr>
        <w:t>Организация приема поверхностных сточных вод</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18.1.              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18.2.              Учитывая размеры населенных пунктов, расположенных на территории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18.3.              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w:t>
      </w:r>
    </w:p>
    <w:p w:rsidR="00D514BE" w:rsidRPr="00813BBF" w:rsidRDefault="00D514BE" w:rsidP="0060358D">
      <w:pPr>
        <w:pStyle w:val="a3"/>
        <w:spacing w:before="0" w:beforeAutospacing="0" w:after="0" w:afterAutospacing="0"/>
        <w:ind w:firstLine="709"/>
        <w:jc w:val="both"/>
        <w:rPr>
          <w:color w:val="000000"/>
          <w:sz w:val="28"/>
          <w:szCs w:val="28"/>
        </w:rPr>
      </w:pPr>
    </w:p>
    <w:p w:rsidR="00A221AA" w:rsidRDefault="00A221AA" w:rsidP="00D514BE">
      <w:pPr>
        <w:pStyle w:val="a3"/>
        <w:spacing w:before="0" w:beforeAutospacing="0" w:after="0" w:afterAutospacing="0"/>
        <w:ind w:firstLine="709"/>
        <w:jc w:val="center"/>
        <w:rPr>
          <w:color w:val="000000"/>
          <w:sz w:val="28"/>
          <w:szCs w:val="28"/>
        </w:rPr>
      </w:pPr>
    </w:p>
    <w:p w:rsidR="00A221AA" w:rsidRDefault="00A221AA" w:rsidP="00D514BE">
      <w:pPr>
        <w:pStyle w:val="a3"/>
        <w:spacing w:before="0" w:beforeAutospacing="0" w:after="0" w:afterAutospacing="0"/>
        <w:ind w:firstLine="709"/>
        <w:jc w:val="center"/>
        <w:rPr>
          <w:color w:val="000000"/>
          <w:sz w:val="28"/>
          <w:szCs w:val="28"/>
        </w:rPr>
      </w:pPr>
    </w:p>
    <w:p w:rsidR="00A221AA" w:rsidRDefault="00A221AA" w:rsidP="00D514BE">
      <w:pPr>
        <w:pStyle w:val="a3"/>
        <w:spacing w:before="0" w:beforeAutospacing="0" w:after="0" w:afterAutospacing="0"/>
        <w:ind w:firstLine="709"/>
        <w:jc w:val="center"/>
        <w:rPr>
          <w:color w:val="000000"/>
          <w:sz w:val="28"/>
          <w:szCs w:val="28"/>
        </w:rPr>
      </w:pPr>
    </w:p>
    <w:p w:rsidR="00A221AA" w:rsidRDefault="00A221AA" w:rsidP="00D514BE">
      <w:pPr>
        <w:pStyle w:val="a3"/>
        <w:spacing w:before="0" w:beforeAutospacing="0" w:after="0" w:afterAutospacing="0"/>
        <w:ind w:firstLine="709"/>
        <w:jc w:val="center"/>
        <w:rPr>
          <w:color w:val="000000"/>
          <w:sz w:val="28"/>
          <w:szCs w:val="28"/>
        </w:rPr>
      </w:pPr>
    </w:p>
    <w:p w:rsidR="0060358D" w:rsidRPr="00813BBF" w:rsidRDefault="00D514BE" w:rsidP="00D514BE">
      <w:pPr>
        <w:pStyle w:val="a3"/>
        <w:spacing w:before="0" w:beforeAutospacing="0" w:after="0" w:afterAutospacing="0"/>
        <w:ind w:firstLine="709"/>
        <w:jc w:val="center"/>
        <w:rPr>
          <w:color w:val="000000"/>
          <w:sz w:val="28"/>
          <w:szCs w:val="28"/>
        </w:rPr>
      </w:pPr>
      <w:r w:rsidRPr="00813BBF">
        <w:rPr>
          <w:color w:val="000000"/>
          <w:sz w:val="28"/>
          <w:szCs w:val="28"/>
        </w:rPr>
        <w:t>19. </w:t>
      </w:r>
      <w:r w:rsidR="0060358D" w:rsidRPr="00813BBF">
        <w:rPr>
          <w:color w:val="000000"/>
          <w:sz w:val="28"/>
          <w:szCs w:val="28"/>
        </w:rPr>
        <w:t>Порядок проведения земляных работ</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19.1.              Земляные работы необходимо проводить при наличии ордера (разрешения)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на проведение земляных работ.</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w:t>
      </w:r>
      <w:proofErr w:type="gramEnd"/>
      <w:r w:rsidRPr="00813BBF">
        <w:rPr>
          <w:color w:val="000000"/>
          <w:sz w:val="28"/>
          <w:szCs w:val="28"/>
        </w:rPr>
        <w:t xml:space="preserve"> других разрытых участков, а также порядок информирования граждан о проводимых земляных работах и сроках их завершения.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При производстве земляных работ необходимо:</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б) 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813BBF">
        <w:rPr>
          <w:color w:val="000000"/>
          <w:sz w:val="28"/>
          <w:szCs w:val="28"/>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при выезде автотранспорта со строительных площадок и участков производства земляных работ обеспечить очистку или мойку колес;</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при производстве аварийных работ выполнять их круглосуточно, без выходных и праздничных дней;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ж) 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19.2.              При производстве земляных работ не допускается: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повреждение инженерных сетей и коммуникаций, существующих сооружений, зеленых насаждений и элементов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б) осуществлять откачку воды из колодцев, траншей, котлованов на тротуары и проезжую часть улиц;</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оставлять на проезжей части улиц и тротуарах, газонах землю и строительные материалы после окончания производства земляных работ;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занимать территорию за пределами границ участка производства земляных работ;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ж) производить земляные работы по ремонту инженерных коммуникаций неаварийного характера под видом проведения аварийных работ.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19.3.              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20.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20.1.              В перечень видов работ по содержанию прилегающих территорий входят:</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а) содержание покрытия прилегающей территории в летний и зимний периоды, в том числе:</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очистка и подметание прилегающей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посыпка и обработка прилегающей территории </w:t>
      </w:r>
      <w:proofErr w:type="spellStart"/>
      <w:r w:rsidRPr="00813BBF">
        <w:rPr>
          <w:color w:val="000000"/>
          <w:sz w:val="28"/>
          <w:szCs w:val="28"/>
        </w:rPr>
        <w:t>противогололедными</w:t>
      </w:r>
      <w:proofErr w:type="spellEnd"/>
      <w:r w:rsidRPr="00813BBF">
        <w:rPr>
          <w:color w:val="000000"/>
          <w:sz w:val="28"/>
          <w:szCs w:val="28"/>
        </w:rPr>
        <w:t xml:space="preserve"> средствами;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укладка свежевыпавшего снега в валы или кучи;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текущий ремонт;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б) содержание газонов, в том числе: прочесывание поверхности железными граблями; покос травостоя;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сгребание и уборка скошенной травы и листвы;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очистка от мусора;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полив;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содержание деревьев и кустарников, в том числе: обрезка сухих сучьев и мелкой суши;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сбор срезанных ветвей;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прополка и рыхление приствольных лунок;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полив в приствольные лунки;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4) содержание иных элементов благоустройства, в том числе по видам работ: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очистка;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текущий ремонт.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20.2.              С целью упорядочения организации выполнения работ по содержанию объектов благоустройства считать прилегающей территорией для различного вида объектов, зданий, строений, сооружений, элементов благоустройства, территорию по периметру здания, строения, сооружения вдоль забора (при наличии) и до полотна дороги (далее – Территорию). В отдельных случаях размер прилегающей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20.3.              Обязанность по содержанию Территории возлагается на собственников и (или) иных законных владельцев зданий, строений, сооружений, земельных участков.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20.4.              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D514BE" w:rsidP="00D514BE">
      <w:pPr>
        <w:pStyle w:val="a3"/>
        <w:spacing w:before="0" w:beforeAutospacing="0" w:after="0" w:afterAutospacing="0"/>
        <w:ind w:firstLine="709"/>
        <w:jc w:val="center"/>
        <w:rPr>
          <w:color w:val="000000"/>
          <w:sz w:val="28"/>
          <w:szCs w:val="28"/>
        </w:rPr>
      </w:pPr>
      <w:r w:rsidRPr="00813BBF">
        <w:rPr>
          <w:color w:val="000000"/>
          <w:sz w:val="28"/>
          <w:szCs w:val="28"/>
        </w:rPr>
        <w:t xml:space="preserve">21. </w:t>
      </w:r>
      <w:r w:rsidR="0060358D" w:rsidRPr="00813BBF">
        <w:rPr>
          <w:color w:val="000000"/>
          <w:sz w:val="28"/>
          <w:szCs w:val="28"/>
        </w:rPr>
        <w:t>Определение границ прилегающих территорий в соответствии</w:t>
      </w: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с порядком, установленным законом субъекта Российской Федерации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21.1.              При определении размера прилегающей территории рекомендуется не допускать: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пересечение границ прилегающих территорий;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использование прилегающих территорий в целях осуществления хозяйственной деятельности, в том числе обустройства ме</w:t>
      </w:r>
      <w:proofErr w:type="gramStart"/>
      <w:r w:rsidRPr="00813BBF">
        <w:rPr>
          <w:color w:val="000000"/>
          <w:sz w:val="28"/>
          <w:szCs w:val="28"/>
        </w:rPr>
        <w:t>ст скл</w:t>
      </w:r>
      <w:proofErr w:type="gramEnd"/>
      <w:r w:rsidRPr="00813BBF">
        <w:rPr>
          <w:color w:val="000000"/>
          <w:sz w:val="28"/>
          <w:szCs w:val="28"/>
        </w:rPr>
        <w:t>адирования, размещения инженерного оборудования, загрузочных площадок, автостоянок и парковок, экспозиции товаров;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в) ограждение прилегающей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установление размера прилегающей территории, превышающего размер охранной зоны линейного объекта.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21.2.              Не входят в границы прилегающей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отдельные части, фрагменты элементов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объекты транспортной инфраструктуры;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зоны с особыми условиями использования объектов инженерной инфраструктуры;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водные объекты.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21.3.              Требования к подготовке и определению схемы границ прилегающих территорий устанавливаются нормативным </w:t>
      </w:r>
      <w:proofErr w:type="gramStart"/>
      <w:r w:rsidRPr="00813BBF">
        <w:rPr>
          <w:color w:val="000000"/>
          <w:sz w:val="28"/>
          <w:szCs w:val="28"/>
        </w:rPr>
        <w:t>правовом</w:t>
      </w:r>
      <w:proofErr w:type="gramEnd"/>
      <w:r w:rsidRPr="00813BBF">
        <w:rPr>
          <w:color w:val="000000"/>
          <w:sz w:val="28"/>
          <w:szCs w:val="28"/>
        </w:rPr>
        <w:t xml:space="preserve"> актом Новосибирской области.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Подготовку и формирование схемы границ прилегающих территорий необходимо осуществлять, в том числе, в электронной форме.</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 xml:space="preserve">22. Праздничное оформление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22.1.              Праздничное и (или) тематическое оформление </w:t>
      </w:r>
      <w:r w:rsidR="00813BBF" w:rsidRPr="00813BBF">
        <w:rPr>
          <w:color w:val="000000"/>
          <w:sz w:val="28"/>
          <w:szCs w:val="28"/>
        </w:rPr>
        <w:t>Рождественского</w:t>
      </w:r>
      <w:r w:rsidRPr="00813BBF">
        <w:rPr>
          <w:color w:val="000000"/>
          <w:sz w:val="28"/>
          <w:szCs w:val="28"/>
        </w:rPr>
        <w:t xml:space="preserve"> сельсовета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22.2.              В перечень объектов праздничного оформления входят: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площади, улицы;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места массовых гуляний, парки;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фасады зданий;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фасады и витрины объектов потребительского рынка и услуг, промышленных предприятий,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общественный пассажирский транспорт, территории и фасады зданий, строений и сооружений транспортной инфраструктуры.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22.3.              К элементам праздничного оформления относятся: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а) текстильные или нетканые изделия, в том числе с нанесенными на их поверхности графическими изображениями;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б) объемно-декоративные сооружения, имеющие несущую конструкцию и внешнее оформление, соответствующее тематике мероприятия;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в) мультимедийное и проекционное оборудование, предназначенное для трансляции текстовой, звуковой, графической и видеоинформации;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праздничное освещение (иллюминация) улиц, площадей, фасадов зданий и сооружений, в том числе: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праздничная подсветка фасадов зданий; иллюминационные гирлянды и кронштейны;</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подсветка зеленых насаждений;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декоративные флаги, флажки, стяги;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22.4.              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22.5.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22.6.              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22.7.              При проведении праздничных и иных массовых мероприятий необходимо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D514BE" w:rsidRPr="00813BBF" w:rsidRDefault="00D514BE" w:rsidP="0060358D">
      <w:pPr>
        <w:pStyle w:val="a3"/>
        <w:spacing w:before="0" w:beforeAutospacing="0" w:after="0" w:afterAutospacing="0"/>
        <w:ind w:firstLine="709"/>
        <w:jc w:val="both"/>
        <w:rPr>
          <w:color w:val="000000"/>
          <w:sz w:val="28"/>
          <w:szCs w:val="28"/>
        </w:rPr>
      </w:pP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 xml:space="preserve">23. Порядок участия граждан и организаций в реализации мероприятий по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23.1.              Вовлечение граждан и организаций в реализацию мероприятий по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 (далее - вовлечение) необходимо организовывать в форме структурированного, управляемого процесса, ориентированного на </w:t>
      </w:r>
      <w:r w:rsidRPr="00813BBF">
        <w:rPr>
          <w:color w:val="000000"/>
          <w:sz w:val="28"/>
          <w:szCs w:val="28"/>
        </w:rPr>
        <w:lastRenderedPageBreak/>
        <w:t>достижение заранее поставленных целей развития территории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23.2.              Вовлечение граждан и организаций к участию в реализации мероприятий по благоустройству территории </w:t>
      </w:r>
      <w:r w:rsidR="00813BBF" w:rsidRPr="00813BBF">
        <w:rPr>
          <w:color w:val="000000"/>
          <w:sz w:val="28"/>
          <w:szCs w:val="28"/>
        </w:rPr>
        <w:t>Рождественского</w:t>
      </w:r>
      <w:r w:rsidRPr="00813BBF">
        <w:rPr>
          <w:color w:val="000000"/>
          <w:sz w:val="28"/>
          <w:szCs w:val="28"/>
        </w:rPr>
        <w:t xml:space="preserve"> сельсовета возможно на всех этапах реализации проекта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23.3.              Необходимо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23.4.              Вовлечение граждан в обсуждение проекта развития территории необходимо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В целях систематизации процесса вовлечения форматы вовлечения рекомендуется объединять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813BBF">
        <w:rPr>
          <w:color w:val="000000"/>
          <w:sz w:val="28"/>
          <w:szCs w:val="28"/>
        </w:rPr>
        <w:t>направленных</w:t>
      </w:r>
      <w:proofErr w:type="gramEnd"/>
      <w:r w:rsidRPr="00813BBF">
        <w:rPr>
          <w:color w:val="000000"/>
          <w:sz w:val="28"/>
          <w:szCs w:val="28"/>
        </w:rPr>
        <w:t xml:space="preserve"> в том числе на создание, реконструкцию, ремонт, благоустройство и эксплуатацию общественных и дворовых территорий (далее - уровни вовлечения).</w:t>
      </w:r>
    </w:p>
    <w:p w:rsidR="0060358D" w:rsidRPr="00813BBF" w:rsidRDefault="0060358D" w:rsidP="0060358D">
      <w:pPr>
        <w:pStyle w:val="a3"/>
        <w:spacing w:before="0" w:beforeAutospacing="0" w:after="0" w:afterAutospacing="0"/>
        <w:ind w:firstLine="709"/>
        <w:jc w:val="both"/>
        <w:rPr>
          <w:color w:val="000000"/>
          <w:sz w:val="28"/>
          <w:szCs w:val="28"/>
        </w:rPr>
      </w:pPr>
      <w:proofErr w:type="gramStart"/>
      <w:r w:rsidRPr="00813BBF">
        <w:rPr>
          <w:color w:val="000000"/>
          <w:sz w:val="28"/>
          <w:szCs w:val="28"/>
        </w:rPr>
        <w:t>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proofErr w:type="gramEnd"/>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D514BE" w:rsidRPr="00813BBF" w:rsidRDefault="0060358D" w:rsidP="00A221AA">
      <w:pPr>
        <w:pStyle w:val="a3"/>
        <w:spacing w:before="0" w:beforeAutospacing="0" w:after="0" w:afterAutospacing="0"/>
        <w:ind w:firstLine="709"/>
        <w:jc w:val="center"/>
        <w:rPr>
          <w:color w:val="000000"/>
          <w:sz w:val="28"/>
          <w:szCs w:val="28"/>
        </w:rPr>
      </w:pPr>
      <w:r w:rsidRPr="00813BBF">
        <w:rPr>
          <w:color w:val="000000"/>
          <w:sz w:val="28"/>
          <w:szCs w:val="28"/>
        </w:rPr>
        <w:t>24. Вопросы создания и содержания отдельных объектов и элементов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24.1.              Рекомендации по устройству покрытий объектов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24.1.1.              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24.1.2.              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w:t>
      </w:r>
      <w:r w:rsidRPr="00813BBF">
        <w:rPr>
          <w:color w:val="000000"/>
          <w:sz w:val="28"/>
          <w:szCs w:val="28"/>
        </w:rPr>
        <w:lastRenderedPageBreak/>
        <w:t>(функциональной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Рекомендуется устанавливать прочные, </w:t>
      </w:r>
      <w:proofErr w:type="spellStart"/>
      <w:r w:rsidRPr="00813BBF">
        <w:rPr>
          <w:color w:val="000000"/>
          <w:sz w:val="28"/>
          <w:szCs w:val="28"/>
        </w:rPr>
        <w:t>ремонтопригодные</w:t>
      </w:r>
      <w:proofErr w:type="spellEnd"/>
      <w:r w:rsidRPr="00813BBF">
        <w:rPr>
          <w:color w:val="000000"/>
          <w:sz w:val="28"/>
          <w:szCs w:val="28"/>
        </w:rPr>
        <w:t xml:space="preserve">, </w:t>
      </w:r>
      <w:proofErr w:type="spellStart"/>
      <w:r w:rsidRPr="00813BBF">
        <w:rPr>
          <w:color w:val="000000"/>
          <w:sz w:val="28"/>
          <w:szCs w:val="28"/>
        </w:rPr>
        <w:t>экологичные</w:t>
      </w:r>
      <w:proofErr w:type="spellEnd"/>
      <w:r w:rsidRPr="00813BBF">
        <w:rPr>
          <w:color w:val="000000"/>
          <w:sz w:val="28"/>
          <w:szCs w:val="28"/>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24.1.3.              Для площадок и функциональных зон площадок, предполагающих занятие физкультурой и спортом, необходимо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24.2.              Создание и содержание некапитальных, в том числе нестационарных строений и сооружений.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24.2.1.              </w:t>
      </w:r>
      <w:proofErr w:type="gramStart"/>
      <w:r w:rsidRPr="00813BBF">
        <w:rPr>
          <w:color w:val="000000"/>
          <w:sz w:val="28"/>
          <w:szCs w:val="28"/>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 (при наличии), нестационарные строения, сооружения, мобильные (инвентарные</w:t>
      </w:r>
      <w:proofErr w:type="gramEnd"/>
      <w:r w:rsidRPr="00813BBF">
        <w:rPr>
          <w:color w:val="000000"/>
          <w:sz w:val="28"/>
          <w:szCs w:val="28"/>
        </w:rPr>
        <w:t>)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24.2.2.              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Некапитальные сооружения питания рекомендуется также оборудовать туалетными кабинами.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24.2.3.              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w:t>
      </w:r>
      <w:r w:rsidRPr="00813BBF">
        <w:rPr>
          <w:color w:val="000000"/>
          <w:sz w:val="28"/>
          <w:szCs w:val="28"/>
        </w:rPr>
        <w:lastRenderedPageBreak/>
        <w:t>населенного пункта, а также отвечающие условиям долговременной эксплуатации.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24.2.4.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24.2.5.              При проектировании мини-</w:t>
      </w:r>
      <w:proofErr w:type="spellStart"/>
      <w:r w:rsidRPr="00813BBF">
        <w:rPr>
          <w:color w:val="000000"/>
          <w:sz w:val="28"/>
          <w:szCs w:val="28"/>
        </w:rPr>
        <w:t>маркетов</w:t>
      </w:r>
      <w:proofErr w:type="spellEnd"/>
      <w:r w:rsidRPr="00813BBF">
        <w:rPr>
          <w:color w:val="000000"/>
          <w:sz w:val="28"/>
          <w:szCs w:val="28"/>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24.3.              Рекомендации по созданию водных устройств.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24.3.1.              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 оборудовать востребованные жителями общественные территории водными устройствами (например, фонтанами, а также другими видами водных устройств), которые могут быть как типовыми, так и выполненными по специально разработанному проекту.</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24.4.              Рекомендации по организации ограждений.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24.4.1.              Создание и благоустройство ограждений рекомендуется осуществлять с учетом функционального назначения общественной территории с учетом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24.4.2.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24.4.3.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24.4.4.              При создании и благоустройстве ограждений рекомендуется предусматривать:</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а) разграничение зеленых зон и транспортных, пешеходных коммуникаций с помощью применения приемов </w:t>
      </w:r>
      <w:proofErr w:type="spellStart"/>
      <w:r w:rsidRPr="00813BBF">
        <w:rPr>
          <w:color w:val="000000"/>
          <w:sz w:val="28"/>
          <w:szCs w:val="28"/>
        </w:rPr>
        <w:t>разноуровневой</w:t>
      </w:r>
      <w:proofErr w:type="spellEnd"/>
      <w:r w:rsidRPr="00813BBF">
        <w:rPr>
          <w:color w:val="000000"/>
          <w:sz w:val="28"/>
          <w:szCs w:val="28"/>
        </w:rPr>
        <w:t xml:space="preserve"> высоты или создания зеленых кустовых ограждений;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lastRenderedPageBreak/>
        <w:t>б) проектирование изменения высоты и геометрии бордюрного камня с учетом сезонных снежных отвалов;</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г) использование живых изгородей из многолетних всесезонных кустистых растений;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д) прочность конструкции, обеспечивающей защиту пешеходов от наезда автомобилей;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е) наличие светоотражающих элементов, в местах возможного наезда автомобиля на ограждение;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ж) использование </w:t>
      </w:r>
      <w:proofErr w:type="spellStart"/>
      <w:r w:rsidRPr="00813BBF">
        <w:rPr>
          <w:color w:val="000000"/>
          <w:sz w:val="28"/>
          <w:szCs w:val="28"/>
        </w:rPr>
        <w:t>цвето</w:t>
      </w:r>
      <w:proofErr w:type="spellEnd"/>
      <w:r w:rsidRPr="00813BBF">
        <w:rPr>
          <w:color w:val="000000"/>
          <w:sz w:val="28"/>
          <w:szCs w:val="28"/>
        </w:rPr>
        <w:t xml:space="preserve">-графического оформления ограждений согласно цветовым решениям, предусмотренным </w:t>
      </w:r>
      <w:proofErr w:type="gramStart"/>
      <w:r w:rsidRPr="00813BBF">
        <w:rPr>
          <w:color w:val="000000"/>
          <w:sz w:val="28"/>
          <w:szCs w:val="28"/>
        </w:rPr>
        <w:t>дизайн-кодом</w:t>
      </w:r>
      <w:proofErr w:type="gramEnd"/>
      <w:r w:rsidRPr="00813BBF">
        <w:rPr>
          <w:color w:val="000000"/>
          <w:sz w:val="28"/>
          <w:szCs w:val="28"/>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60358D" w:rsidRPr="00813BBF" w:rsidRDefault="0060358D" w:rsidP="00A221AA">
      <w:pPr>
        <w:pStyle w:val="a3"/>
        <w:spacing w:before="0" w:beforeAutospacing="0" w:after="0" w:afterAutospacing="0"/>
        <w:ind w:firstLine="709"/>
        <w:jc w:val="both"/>
        <w:rPr>
          <w:color w:val="000000"/>
          <w:sz w:val="28"/>
          <w:szCs w:val="28"/>
        </w:rPr>
      </w:pPr>
      <w:r w:rsidRPr="00813BBF">
        <w:rPr>
          <w:color w:val="000000"/>
          <w:sz w:val="28"/>
          <w:szCs w:val="28"/>
        </w:rPr>
        <w:t xml:space="preserve">24.5.5.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необходимо согласовывать с администрацией </w:t>
      </w:r>
      <w:r w:rsidR="00813BBF" w:rsidRPr="00813BBF">
        <w:rPr>
          <w:color w:val="000000"/>
          <w:sz w:val="28"/>
          <w:szCs w:val="28"/>
        </w:rPr>
        <w:t>Рождественского</w:t>
      </w:r>
      <w:r w:rsidRPr="00813BBF">
        <w:rPr>
          <w:color w:val="000000"/>
          <w:sz w:val="28"/>
          <w:szCs w:val="28"/>
        </w:rPr>
        <w:t xml:space="preserve"> сельсовета </w:t>
      </w:r>
      <w:proofErr w:type="spellStart"/>
      <w:r w:rsidRPr="00813BBF">
        <w:rPr>
          <w:color w:val="000000"/>
          <w:sz w:val="28"/>
          <w:szCs w:val="28"/>
        </w:rPr>
        <w:t>Купинского</w:t>
      </w:r>
      <w:proofErr w:type="spellEnd"/>
      <w:r w:rsidRPr="00813BBF">
        <w:rPr>
          <w:color w:val="000000"/>
          <w:sz w:val="28"/>
          <w:szCs w:val="28"/>
        </w:rPr>
        <w:t xml:space="preserve"> района Новосибирской области, включая согласование изображения.</w:t>
      </w:r>
    </w:p>
    <w:p w:rsidR="0060358D" w:rsidRPr="00813BBF" w:rsidRDefault="0060358D" w:rsidP="00D514BE">
      <w:pPr>
        <w:pStyle w:val="a3"/>
        <w:spacing w:before="0" w:beforeAutospacing="0" w:after="0" w:afterAutospacing="0"/>
        <w:ind w:firstLine="709"/>
        <w:jc w:val="center"/>
        <w:rPr>
          <w:color w:val="000000"/>
          <w:sz w:val="28"/>
          <w:szCs w:val="28"/>
        </w:rPr>
      </w:pPr>
      <w:r w:rsidRPr="00813BBF">
        <w:rPr>
          <w:color w:val="000000"/>
          <w:sz w:val="28"/>
          <w:szCs w:val="28"/>
        </w:rPr>
        <w:t>25. Контроль соблюдения норм и правил благоустройства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25.1. Администрация </w:t>
      </w:r>
      <w:r w:rsidR="00813BBF" w:rsidRPr="00813BBF">
        <w:rPr>
          <w:color w:val="000000"/>
          <w:sz w:val="28"/>
          <w:szCs w:val="28"/>
        </w:rPr>
        <w:t>Рождественского</w:t>
      </w:r>
      <w:r w:rsidRPr="00813BBF">
        <w:rPr>
          <w:color w:val="000000"/>
          <w:sz w:val="28"/>
          <w:szCs w:val="28"/>
        </w:rPr>
        <w:t xml:space="preserve"> сельсовета, ее должностные лица, осуществляют контроль в пределах своей компетенции за соблюдением настоящих Правил.</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25.2. В случае выявления фактов нарушений правил, уполномоченные в соответствии с действующим законодательством должностные лица в праве:</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выдать предписание об устранении нарушений;</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составить протокол об административном правонарушении в порядке, установленном действующим законодательством;</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 xml:space="preserve">- обратиться в суд с заявлением (исковым заявлением) о признании </w:t>
      </w:r>
      <w:proofErr w:type="gramStart"/>
      <w:r w:rsidRPr="00813BBF">
        <w:rPr>
          <w:color w:val="000000"/>
          <w:sz w:val="28"/>
          <w:szCs w:val="28"/>
        </w:rPr>
        <w:t>незаконными</w:t>
      </w:r>
      <w:proofErr w:type="gramEnd"/>
      <w:r w:rsidRPr="00813BBF">
        <w:rPr>
          <w:color w:val="000000"/>
          <w:sz w:val="28"/>
          <w:szCs w:val="28"/>
        </w:rPr>
        <w:t xml:space="preserve"> действия (бездействия) физических и (или) юридических лиц, нарушающих Правила, и о возмещении ущерба.</w:t>
      </w:r>
    </w:p>
    <w:p w:rsidR="0060358D" w:rsidRPr="00813BBF" w:rsidRDefault="0060358D" w:rsidP="0060358D">
      <w:pPr>
        <w:pStyle w:val="a3"/>
        <w:spacing w:before="0" w:beforeAutospacing="0" w:after="0" w:afterAutospacing="0"/>
        <w:ind w:firstLine="709"/>
        <w:jc w:val="both"/>
        <w:rPr>
          <w:color w:val="000000"/>
          <w:sz w:val="28"/>
          <w:szCs w:val="28"/>
        </w:rPr>
      </w:pPr>
      <w:r w:rsidRPr="00813BBF">
        <w:rPr>
          <w:color w:val="000000"/>
          <w:sz w:val="28"/>
          <w:szCs w:val="28"/>
        </w:rPr>
        <w:t>25.3. Лица, допустившие нарушение Правил, несут ответственность в соответствии с действующим законодательством.</w:t>
      </w:r>
    </w:p>
    <w:p w:rsidR="0060358D" w:rsidRPr="00813BBF" w:rsidRDefault="0060358D" w:rsidP="00B16591">
      <w:pPr>
        <w:pStyle w:val="a3"/>
        <w:spacing w:before="0" w:beforeAutospacing="0" w:after="0" w:afterAutospacing="0"/>
        <w:ind w:firstLine="709"/>
        <w:jc w:val="both"/>
        <w:rPr>
          <w:color w:val="000000"/>
          <w:sz w:val="28"/>
          <w:szCs w:val="28"/>
        </w:rPr>
      </w:pPr>
      <w:r w:rsidRPr="00813BBF">
        <w:rPr>
          <w:color w:val="000000"/>
          <w:sz w:val="28"/>
          <w:szCs w:val="28"/>
        </w:rPr>
        <w:t>Вред, причиненный в результате нарушения Правил, возмещается виновными лицами в порядке, установленном действующим законодательством.</w:t>
      </w:r>
    </w:p>
    <w:p w:rsidR="00B248E5" w:rsidRPr="00813BBF" w:rsidRDefault="00B248E5" w:rsidP="0060358D">
      <w:pPr>
        <w:pStyle w:val="a3"/>
        <w:spacing w:before="0" w:beforeAutospacing="0" w:after="0" w:afterAutospacing="0"/>
        <w:ind w:firstLine="709"/>
        <w:jc w:val="center"/>
        <w:rPr>
          <w:sz w:val="28"/>
          <w:szCs w:val="28"/>
        </w:rPr>
      </w:pPr>
    </w:p>
    <w:sectPr w:rsidR="00B248E5" w:rsidRPr="00813B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59A"/>
    <w:multiLevelType w:val="hybridMultilevel"/>
    <w:tmpl w:val="2A62662E"/>
    <w:lvl w:ilvl="0" w:tplc="7E22588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CBC"/>
    <w:rsid w:val="00285E69"/>
    <w:rsid w:val="00444B0B"/>
    <w:rsid w:val="00527CBC"/>
    <w:rsid w:val="0060358D"/>
    <w:rsid w:val="00813BBF"/>
    <w:rsid w:val="008454FF"/>
    <w:rsid w:val="008E6E21"/>
    <w:rsid w:val="00A221AA"/>
    <w:rsid w:val="00B16173"/>
    <w:rsid w:val="00B16591"/>
    <w:rsid w:val="00B248E5"/>
    <w:rsid w:val="00CD70A0"/>
    <w:rsid w:val="00D514BE"/>
    <w:rsid w:val="00DD5BD3"/>
    <w:rsid w:val="00E9664C"/>
    <w:rsid w:val="00F97651"/>
    <w:rsid w:val="00FC1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7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27CBC"/>
    <w:pPr>
      <w:spacing w:after="0" w:line="240" w:lineRule="auto"/>
    </w:pPr>
  </w:style>
  <w:style w:type="character" w:customStyle="1" w:styleId="1">
    <w:name w:val="Гиперссылка1"/>
    <w:basedOn w:val="a0"/>
    <w:rsid w:val="008454FF"/>
  </w:style>
  <w:style w:type="paragraph" w:styleId="a5">
    <w:name w:val="List Paragraph"/>
    <w:basedOn w:val="a"/>
    <w:uiPriority w:val="34"/>
    <w:qFormat/>
    <w:rsid w:val="00B16173"/>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976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76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7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27CBC"/>
    <w:pPr>
      <w:spacing w:after="0" w:line="240" w:lineRule="auto"/>
    </w:pPr>
  </w:style>
  <w:style w:type="character" w:customStyle="1" w:styleId="1">
    <w:name w:val="Гиперссылка1"/>
    <w:basedOn w:val="a0"/>
    <w:rsid w:val="008454FF"/>
  </w:style>
  <w:style w:type="paragraph" w:styleId="a5">
    <w:name w:val="List Paragraph"/>
    <w:basedOn w:val="a"/>
    <w:uiPriority w:val="34"/>
    <w:qFormat/>
    <w:rsid w:val="00B16173"/>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976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76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86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15902</Words>
  <Characters>90645</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2022-07-15T04:30:00Z</cp:lastPrinted>
  <dcterms:created xsi:type="dcterms:W3CDTF">2022-06-15T04:20:00Z</dcterms:created>
  <dcterms:modified xsi:type="dcterms:W3CDTF">2022-07-15T04:35:00Z</dcterms:modified>
</cp:coreProperties>
</file>